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DF8" w:rsidRPr="000A432B" w:rsidRDefault="00C50DF8" w:rsidP="00C50DF8">
      <w:pPr>
        <w:spacing w:line="500" w:lineRule="exact"/>
        <w:ind w:right="-114" w:firstLineChars="450" w:firstLine="1620"/>
        <w:jc w:val="left"/>
        <w:rPr>
          <w:rFonts w:ascii="黑体" w:eastAsia="黑体" w:hAnsi="黑体"/>
          <w:sz w:val="36"/>
          <w:szCs w:val="36"/>
        </w:rPr>
      </w:pPr>
      <w:r>
        <w:rPr>
          <w:rFonts w:ascii="黑体" w:eastAsia="黑体" w:hAnsi="黑体" w:hint="eastAsia"/>
          <w:sz w:val="36"/>
          <w:szCs w:val="36"/>
        </w:rPr>
        <w:t>报送</w:t>
      </w:r>
      <w:r w:rsidRPr="000A432B">
        <w:rPr>
          <w:rFonts w:ascii="黑体" w:eastAsia="黑体" w:hAnsi="黑体" w:hint="eastAsia"/>
          <w:sz w:val="36"/>
          <w:szCs w:val="36"/>
        </w:rPr>
        <w:t>2019年协会优秀论文</w:t>
      </w:r>
      <w:r>
        <w:rPr>
          <w:rFonts w:ascii="黑体" w:eastAsia="黑体" w:hAnsi="黑体" w:hint="eastAsia"/>
          <w:sz w:val="36"/>
          <w:szCs w:val="36"/>
        </w:rPr>
        <w:t>注意事项</w:t>
      </w:r>
    </w:p>
    <w:p w:rsidR="00C50DF8" w:rsidRPr="00C075D4" w:rsidRDefault="00C50DF8" w:rsidP="00C50DF8">
      <w:pPr>
        <w:spacing w:line="240" w:lineRule="exact"/>
        <w:rPr>
          <w:rFonts w:ascii="宋体" w:hAnsi="宋体"/>
          <w:sz w:val="24"/>
        </w:rPr>
      </w:pPr>
    </w:p>
    <w:p w:rsidR="00C50DF8" w:rsidRPr="000A432B" w:rsidRDefault="00C50DF8" w:rsidP="00C50DF8">
      <w:pPr>
        <w:spacing w:line="560" w:lineRule="exact"/>
        <w:ind w:firstLineChars="200" w:firstLine="583"/>
        <w:rPr>
          <w:rFonts w:ascii="宋体" w:hAnsi="宋体"/>
          <w:b/>
          <w:bCs/>
          <w:w w:val="90"/>
          <w:sz w:val="32"/>
          <w:szCs w:val="32"/>
        </w:rPr>
      </w:pPr>
      <w:r w:rsidRPr="000A432B">
        <w:rPr>
          <w:rFonts w:ascii="宋体" w:hAnsi="宋体" w:hint="eastAsia"/>
          <w:b/>
          <w:bCs/>
          <w:w w:val="90"/>
          <w:sz w:val="32"/>
          <w:szCs w:val="32"/>
        </w:rPr>
        <w:t>2019年湖南省教育科学研究工作者协会优秀论文纸质稿报送省协会秘书处截止时间为2019年9月16日（见本群文件“</w:t>
      </w:r>
      <w:r>
        <w:rPr>
          <w:rFonts w:ascii="宋体" w:hAnsi="宋体" w:hint="eastAsia"/>
          <w:b/>
          <w:bCs/>
          <w:w w:val="90"/>
          <w:sz w:val="32"/>
          <w:szCs w:val="32"/>
        </w:rPr>
        <w:t>2019年协会</w:t>
      </w:r>
      <w:r w:rsidRPr="000A432B">
        <w:rPr>
          <w:rFonts w:ascii="宋体" w:hAnsi="宋体" w:hint="eastAsia"/>
          <w:b/>
          <w:bCs/>
          <w:w w:val="90"/>
          <w:sz w:val="32"/>
          <w:szCs w:val="32"/>
        </w:rPr>
        <w:t>优秀论文征集通知”）。各市州高校报送时间都有提前，请</w:t>
      </w:r>
      <w:r>
        <w:rPr>
          <w:rFonts w:ascii="宋体" w:hAnsi="宋体" w:hint="eastAsia"/>
          <w:b/>
          <w:bCs/>
          <w:w w:val="90"/>
          <w:sz w:val="32"/>
          <w:szCs w:val="32"/>
        </w:rPr>
        <w:t>勿</w:t>
      </w:r>
      <w:r w:rsidRPr="000A432B">
        <w:rPr>
          <w:rFonts w:ascii="宋体" w:hAnsi="宋体" w:hint="eastAsia"/>
          <w:b/>
          <w:bCs/>
          <w:w w:val="90"/>
          <w:sz w:val="32"/>
          <w:szCs w:val="32"/>
        </w:rPr>
        <w:t>耽误报送时间。</w:t>
      </w:r>
    </w:p>
    <w:p w:rsidR="00C50DF8" w:rsidRPr="000A432B" w:rsidRDefault="00C50DF8" w:rsidP="00C50DF8">
      <w:pPr>
        <w:spacing w:line="560" w:lineRule="exact"/>
        <w:ind w:firstLineChars="200" w:firstLine="583"/>
        <w:rPr>
          <w:rFonts w:ascii="宋体" w:hAnsi="宋体"/>
          <w:b/>
          <w:bCs/>
          <w:w w:val="90"/>
          <w:sz w:val="32"/>
          <w:szCs w:val="32"/>
        </w:rPr>
      </w:pPr>
      <w:r w:rsidRPr="000A432B">
        <w:rPr>
          <w:rFonts w:ascii="宋体" w:hAnsi="宋体" w:hint="eastAsia"/>
          <w:b/>
          <w:bCs/>
          <w:w w:val="90"/>
          <w:sz w:val="32"/>
          <w:szCs w:val="32"/>
        </w:rPr>
        <w:t>本次优秀论文征集不收取任何费用。原则上一人一篇</w:t>
      </w:r>
      <w:r>
        <w:rPr>
          <w:rFonts w:ascii="宋体" w:hAnsi="宋体" w:hint="eastAsia"/>
          <w:b/>
          <w:bCs/>
          <w:w w:val="90"/>
          <w:sz w:val="32"/>
          <w:szCs w:val="32"/>
        </w:rPr>
        <w:t>（重大决策论文除外）</w:t>
      </w:r>
      <w:r w:rsidRPr="000A432B">
        <w:rPr>
          <w:rFonts w:ascii="宋体" w:hAnsi="宋体" w:hint="eastAsia"/>
          <w:b/>
          <w:bCs/>
          <w:w w:val="90"/>
          <w:sz w:val="32"/>
          <w:szCs w:val="32"/>
        </w:rPr>
        <w:t>。</w:t>
      </w:r>
    </w:p>
    <w:p w:rsidR="00C50DF8" w:rsidRPr="000A432B" w:rsidRDefault="00C50DF8" w:rsidP="00C50DF8">
      <w:pPr>
        <w:spacing w:line="560" w:lineRule="exact"/>
        <w:ind w:firstLineChars="200" w:firstLine="583"/>
        <w:rPr>
          <w:rFonts w:ascii="宋体" w:hAnsi="宋体"/>
          <w:b/>
          <w:bCs/>
          <w:w w:val="90"/>
          <w:sz w:val="32"/>
          <w:szCs w:val="32"/>
        </w:rPr>
      </w:pPr>
      <w:r w:rsidRPr="000A432B">
        <w:rPr>
          <w:rFonts w:ascii="宋体" w:hAnsi="宋体" w:hint="eastAsia"/>
          <w:b/>
          <w:bCs/>
          <w:w w:val="90"/>
          <w:sz w:val="32"/>
          <w:szCs w:val="32"/>
        </w:rPr>
        <w:t>本次优秀论文征集对象</w:t>
      </w:r>
      <w:r>
        <w:rPr>
          <w:rFonts w:ascii="宋体" w:hAnsi="宋体" w:hint="eastAsia"/>
          <w:b/>
          <w:bCs/>
          <w:w w:val="90"/>
          <w:sz w:val="32"/>
          <w:szCs w:val="32"/>
        </w:rPr>
        <w:t>说明：1、</w:t>
      </w:r>
      <w:r w:rsidRPr="000A432B">
        <w:rPr>
          <w:rFonts w:ascii="宋体" w:hAnsi="宋体" w:hint="eastAsia"/>
          <w:b/>
          <w:bCs/>
          <w:w w:val="90"/>
          <w:sz w:val="32"/>
          <w:szCs w:val="32"/>
        </w:rPr>
        <w:t>协会会员单位所有人员</w:t>
      </w:r>
      <w:r w:rsidR="00F0588B">
        <w:rPr>
          <w:rFonts w:ascii="宋体" w:hAnsi="宋体" w:hint="eastAsia"/>
          <w:b/>
          <w:bCs/>
          <w:w w:val="90"/>
          <w:sz w:val="32"/>
          <w:szCs w:val="32"/>
        </w:rPr>
        <w:t>的符合本次征文要求的论文作者</w:t>
      </w:r>
      <w:r w:rsidRPr="000A432B">
        <w:rPr>
          <w:rFonts w:ascii="宋体" w:hAnsi="宋体" w:hint="eastAsia"/>
          <w:b/>
          <w:bCs/>
          <w:w w:val="90"/>
          <w:sz w:val="32"/>
          <w:szCs w:val="32"/>
        </w:rPr>
        <w:t>（不是会员单位的可以</w:t>
      </w:r>
      <w:r w:rsidR="00F0588B">
        <w:rPr>
          <w:rFonts w:ascii="宋体" w:hAnsi="宋体" w:hint="eastAsia"/>
          <w:b/>
          <w:bCs/>
          <w:w w:val="90"/>
          <w:sz w:val="32"/>
          <w:szCs w:val="32"/>
        </w:rPr>
        <w:t>边</w:t>
      </w:r>
      <w:r w:rsidRPr="000A432B">
        <w:rPr>
          <w:rFonts w:ascii="宋体" w:hAnsi="宋体" w:hint="eastAsia"/>
          <w:b/>
          <w:bCs/>
          <w:w w:val="90"/>
          <w:sz w:val="32"/>
          <w:szCs w:val="32"/>
        </w:rPr>
        <w:t>申请入会，</w:t>
      </w:r>
      <w:r w:rsidR="00F0588B">
        <w:rPr>
          <w:rFonts w:ascii="宋体" w:hAnsi="宋体" w:hint="eastAsia"/>
          <w:b/>
          <w:bCs/>
          <w:w w:val="90"/>
          <w:sz w:val="32"/>
          <w:szCs w:val="32"/>
        </w:rPr>
        <w:t>边交论文。</w:t>
      </w:r>
      <w:r w:rsidRPr="000A432B">
        <w:rPr>
          <w:rFonts w:ascii="宋体" w:hAnsi="宋体" w:hint="eastAsia"/>
          <w:b/>
          <w:bCs/>
          <w:w w:val="90"/>
          <w:sz w:val="32"/>
          <w:szCs w:val="32"/>
        </w:rPr>
        <w:t>入会</w:t>
      </w:r>
      <w:r>
        <w:rPr>
          <w:rFonts w:ascii="宋体" w:hAnsi="宋体" w:hint="eastAsia"/>
          <w:b/>
          <w:bCs/>
          <w:w w:val="90"/>
          <w:sz w:val="32"/>
          <w:szCs w:val="32"/>
        </w:rPr>
        <w:t>学校可</w:t>
      </w:r>
      <w:r w:rsidR="00F0588B">
        <w:rPr>
          <w:rFonts w:ascii="宋体" w:hAnsi="宋体" w:hint="eastAsia"/>
          <w:b/>
          <w:bCs/>
          <w:w w:val="90"/>
          <w:sz w:val="32"/>
          <w:szCs w:val="32"/>
        </w:rPr>
        <w:t>在</w:t>
      </w:r>
      <w:r w:rsidRPr="000A432B">
        <w:rPr>
          <w:rFonts w:ascii="宋体" w:hAnsi="宋体" w:hint="eastAsia"/>
          <w:b/>
          <w:bCs/>
          <w:w w:val="90"/>
          <w:sz w:val="32"/>
          <w:szCs w:val="32"/>
        </w:rPr>
        <w:t>本群文件</w:t>
      </w:r>
      <w:r w:rsidR="00F0588B">
        <w:rPr>
          <w:rFonts w:ascii="宋体" w:hAnsi="宋体" w:hint="eastAsia"/>
          <w:b/>
          <w:bCs/>
          <w:w w:val="90"/>
          <w:sz w:val="32"/>
          <w:szCs w:val="32"/>
        </w:rPr>
        <w:t>下载</w:t>
      </w:r>
      <w:r w:rsidRPr="000A432B">
        <w:rPr>
          <w:rFonts w:ascii="宋体" w:hAnsi="宋体" w:hint="eastAsia"/>
          <w:b/>
          <w:bCs/>
          <w:w w:val="90"/>
          <w:sz w:val="32"/>
          <w:szCs w:val="32"/>
        </w:rPr>
        <w:t>《入会资料》）</w:t>
      </w:r>
      <w:r>
        <w:rPr>
          <w:rFonts w:ascii="宋体" w:hAnsi="宋体" w:hint="eastAsia"/>
          <w:b/>
          <w:bCs/>
          <w:w w:val="90"/>
          <w:sz w:val="32"/>
          <w:szCs w:val="32"/>
        </w:rPr>
        <w:t>。2、</w:t>
      </w:r>
      <w:r w:rsidRPr="000A432B">
        <w:rPr>
          <w:rFonts w:ascii="宋体" w:hAnsi="宋体" w:hint="eastAsia"/>
          <w:b/>
          <w:bCs/>
          <w:w w:val="90"/>
          <w:sz w:val="32"/>
          <w:szCs w:val="32"/>
        </w:rPr>
        <w:t>2016-2019年立项课题论文</w:t>
      </w:r>
      <w:r>
        <w:rPr>
          <w:rFonts w:ascii="宋体" w:hAnsi="宋体" w:hint="eastAsia"/>
          <w:b/>
          <w:bCs/>
          <w:w w:val="90"/>
          <w:sz w:val="32"/>
          <w:szCs w:val="32"/>
        </w:rPr>
        <w:t>作者</w:t>
      </w:r>
      <w:r w:rsidR="00F0588B">
        <w:rPr>
          <w:rFonts w:ascii="宋体" w:hAnsi="宋体" w:hint="eastAsia"/>
          <w:b/>
          <w:bCs/>
          <w:w w:val="90"/>
          <w:sz w:val="32"/>
          <w:szCs w:val="32"/>
        </w:rPr>
        <w:t>（只要是课题组成员，</w:t>
      </w:r>
      <w:r w:rsidR="00F0588B" w:rsidRPr="000A432B">
        <w:rPr>
          <w:rFonts w:ascii="宋体" w:hAnsi="宋体" w:hint="eastAsia"/>
          <w:b/>
          <w:bCs/>
          <w:w w:val="90"/>
          <w:sz w:val="32"/>
          <w:szCs w:val="32"/>
        </w:rPr>
        <w:t>非会员单位</w:t>
      </w:r>
      <w:r w:rsidR="00F0588B">
        <w:rPr>
          <w:rFonts w:ascii="宋体" w:hAnsi="宋体" w:hint="eastAsia"/>
          <w:b/>
          <w:bCs/>
          <w:w w:val="90"/>
          <w:sz w:val="32"/>
          <w:szCs w:val="32"/>
        </w:rPr>
        <w:t>也可以参加）</w:t>
      </w:r>
      <w:r>
        <w:rPr>
          <w:rFonts w:ascii="宋体" w:hAnsi="宋体" w:hint="eastAsia"/>
          <w:b/>
          <w:bCs/>
          <w:w w:val="90"/>
          <w:sz w:val="32"/>
          <w:szCs w:val="32"/>
        </w:rPr>
        <w:t>。3、</w:t>
      </w:r>
      <w:r w:rsidRPr="000A432B">
        <w:rPr>
          <w:rFonts w:ascii="宋体" w:hAnsi="宋体" w:hint="eastAsia"/>
          <w:b/>
          <w:bCs/>
          <w:w w:val="90"/>
          <w:sz w:val="32"/>
          <w:szCs w:val="32"/>
        </w:rPr>
        <w:t>《乡村振兴战略规划》的乡村教育问题</w:t>
      </w:r>
      <w:r>
        <w:rPr>
          <w:rFonts w:ascii="宋体" w:hAnsi="宋体" w:hint="eastAsia"/>
          <w:b/>
          <w:bCs/>
          <w:w w:val="90"/>
          <w:sz w:val="32"/>
          <w:szCs w:val="32"/>
        </w:rPr>
        <w:t>及</w:t>
      </w:r>
      <w:r w:rsidRPr="000A432B">
        <w:rPr>
          <w:rFonts w:ascii="宋体" w:hAnsi="宋体" w:hint="eastAsia"/>
          <w:b/>
          <w:bCs/>
          <w:w w:val="90"/>
          <w:sz w:val="32"/>
          <w:szCs w:val="32"/>
        </w:rPr>
        <w:t>《国家职业教育改革实施方案》有关</w:t>
      </w:r>
      <w:r w:rsidRPr="000A432B">
        <w:rPr>
          <w:rFonts w:ascii="宋体" w:hAnsi="宋体"/>
          <w:b/>
          <w:bCs/>
          <w:w w:val="90"/>
          <w:sz w:val="32"/>
          <w:szCs w:val="32"/>
        </w:rPr>
        <w:t>重大决策</w:t>
      </w:r>
      <w:r w:rsidRPr="000A432B">
        <w:rPr>
          <w:rFonts w:ascii="宋体" w:hAnsi="宋体" w:hint="eastAsia"/>
          <w:b/>
          <w:bCs/>
          <w:w w:val="90"/>
          <w:sz w:val="32"/>
          <w:szCs w:val="32"/>
        </w:rPr>
        <w:t>论文作者。</w:t>
      </w:r>
      <w:r>
        <w:rPr>
          <w:rFonts w:ascii="宋体" w:hAnsi="宋体" w:hint="eastAsia"/>
          <w:b/>
          <w:bCs/>
          <w:w w:val="90"/>
          <w:sz w:val="32"/>
          <w:szCs w:val="32"/>
        </w:rPr>
        <w:t>4、</w:t>
      </w:r>
      <w:r w:rsidRPr="000A432B">
        <w:rPr>
          <w:rFonts w:ascii="宋体" w:hAnsi="宋体" w:hint="eastAsia"/>
          <w:b/>
          <w:bCs/>
          <w:w w:val="90"/>
          <w:sz w:val="32"/>
          <w:szCs w:val="32"/>
        </w:rPr>
        <w:t>其他非会员单位、非主题论文不予受理。</w:t>
      </w:r>
    </w:p>
    <w:p w:rsidR="00C50DF8" w:rsidRPr="000A432B" w:rsidRDefault="00C50DF8" w:rsidP="00C50DF8">
      <w:pPr>
        <w:spacing w:line="560" w:lineRule="exact"/>
        <w:ind w:firstLineChars="200" w:firstLine="583"/>
        <w:rPr>
          <w:rFonts w:ascii="宋体" w:hAnsi="宋体"/>
          <w:b/>
          <w:bCs/>
          <w:w w:val="90"/>
          <w:sz w:val="32"/>
          <w:szCs w:val="32"/>
        </w:rPr>
      </w:pPr>
      <w:r w:rsidRPr="000A432B">
        <w:rPr>
          <w:rFonts w:ascii="宋体" w:hAnsi="宋体" w:hint="eastAsia"/>
          <w:b/>
          <w:bCs/>
          <w:w w:val="90"/>
          <w:sz w:val="32"/>
          <w:szCs w:val="32"/>
        </w:rPr>
        <w:t xml:space="preserve"> 本次优秀论文征集的主题</w:t>
      </w:r>
      <w:r>
        <w:rPr>
          <w:rFonts w:ascii="宋体" w:hAnsi="宋体" w:hint="eastAsia"/>
          <w:b/>
          <w:bCs/>
          <w:w w:val="90"/>
          <w:sz w:val="32"/>
          <w:szCs w:val="32"/>
        </w:rPr>
        <w:t>及要求：1、</w:t>
      </w:r>
      <w:r w:rsidRPr="000A432B">
        <w:rPr>
          <w:rFonts w:ascii="宋体" w:hAnsi="宋体" w:hint="eastAsia"/>
          <w:b/>
          <w:bCs/>
          <w:w w:val="90"/>
          <w:sz w:val="32"/>
          <w:szCs w:val="32"/>
        </w:rPr>
        <w:t>“互联网+教育”</w:t>
      </w:r>
      <w:r>
        <w:rPr>
          <w:rFonts w:ascii="宋体" w:hAnsi="宋体" w:hint="eastAsia"/>
          <w:b/>
          <w:bCs/>
          <w:w w:val="90"/>
          <w:sz w:val="32"/>
          <w:szCs w:val="32"/>
        </w:rPr>
        <w:t>相关论文。2、</w:t>
      </w:r>
      <w:r w:rsidRPr="000A432B">
        <w:rPr>
          <w:rFonts w:ascii="宋体" w:hAnsi="宋体" w:hint="eastAsia"/>
          <w:b/>
          <w:bCs/>
          <w:w w:val="90"/>
          <w:sz w:val="32"/>
          <w:szCs w:val="32"/>
        </w:rPr>
        <w:t>《乡村振兴战略规划》的乡村教育问题</w:t>
      </w:r>
      <w:r>
        <w:rPr>
          <w:rFonts w:ascii="宋体" w:hAnsi="宋体" w:hint="eastAsia"/>
          <w:b/>
          <w:bCs/>
          <w:w w:val="90"/>
          <w:sz w:val="32"/>
          <w:szCs w:val="32"/>
        </w:rPr>
        <w:t>及</w:t>
      </w:r>
      <w:r w:rsidRPr="000A432B">
        <w:rPr>
          <w:rFonts w:ascii="宋体" w:hAnsi="宋体" w:hint="eastAsia"/>
          <w:b/>
          <w:bCs/>
          <w:w w:val="90"/>
          <w:sz w:val="32"/>
          <w:szCs w:val="32"/>
        </w:rPr>
        <w:t>《国家职业教育改革实施方案》提出的“产教融合校企“双元育人”</w:t>
      </w:r>
      <w:r>
        <w:rPr>
          <w:rFonts w:ascii="宋体" w:hAnsi="宋体" w:hint="eastAsia"/>
          <w:b/>
          <w:bCs/>
          <w:w w:val="90"/>
          <w:sz w:val="32"/>
          <w:szCs w:val="32"/>
        </w:rPr>
        <w:t>相关论文</w:t>
      </w:r>
      <w:r w:rsidRPr="000A432B">
        <w:rPr>
          <w:rFonts w:ascii="宋体" w:hAnsi="宋体" w:hint="eastAsia"/>
          <w:b/>
          <w:bCs/>
          <w:w w:val="90"/>
          <w:sz w:val="32"/>
          <w:szCs w:val="32"/>
        </w:rPr>
        <w:t>。</w:t>
      </w:r>
      <w:r>
        <w:rPr>
          <w:rFonts w:ascii="宋体" w:hAnsi="宋体" w:hint="eastAsia"/>
          <w:b/>
          <w:bCs/>
          <w:w w:val="90"/>
          <w:sz w:val="32"/>
          <w:szCs w:val="32"/>
        </w:rPr>
        <w:t>3、</w:t>
      </w:r>
      <w:r w:rsidRPr="000A432B">
        <w:rPr>
          <w:rFonts w:ascii="宋体" w:hAnsi="宋体" w:hint="eastAsia"/>
          <w:b/>
          <w:bCs/>
          <w:w w:val="90"/>
          <w:sz w:val="32"/>
          <w:szCs w:val="32"/>
        </w:rPr>
        <w:t>《乡村振兴战略规划》的乡村教育问题</w:t>
      </w:r>
      <w:r>
        <w:rPr>
          <w:rFonts w:ascii="宋体" w:hAnsi="宋体" w:hint="eastAsia"/>
          <w:b/>
          <w:bCs/>
          <w:w w:val="90"/>
          <w:sz w:val="32"/>
          <w:szCs w:val="32"/>
        </w:rPr>
        <w:t>及</w:t>
      </w:r>
      <w:r w:rsidRPr="000A432B">
        <w:rPr>
          <w:rFonts w:ascii="宋体" w:hAnsi="宋体" w:hint="eastAsia"/>
          <w:b/>
          <w:bCs/>
          <w:w w:val="90"/>
          <w:sz w:val="32"/>
          <w:szCs w:val="32"/>
        </w:rPr>
        <w:t>《国家职业教育改革实施方案》提出的“产教融合校企“双元育人”</w:t>
      </w:r>
      <w:r>
        <w:rPr>
          <w:rFonts w:ascii="宋体" w:hAnsi="宋体" w:hint="eastAsia"/>
          <w:b/>
          <w:bCs/>
          <w:w w:val="90"/>
          <w:sz w:val="32"/>
          <w:szCs w:val="32"/>
        </w:rPr>
        <w:t>相关论文应注明“决策研究论文”。4、</w:t>
      </w:r>
      <w:r w:rsidRPr="000A432B">
        <w:rPr>
          <w:rFonts w:ascii="宋体" w:hAnsi="宋体" w:hint="eastAsia"/>
          <w:b/>
          <w:bCs/>
          <w:w w:val="90"/>
          <w:sz w:val="32"/>
          <w:szCs w:val="32"/>
        </w:rPr>
        <w:t>2016-2019年协会立项课题论文必须标明课题名称</w:t>
      </w:r>
      <w:r>
        <w:rPr>
          <w:rFonts w:ascii="宋体" w:hAnsi="宋体" w:hint="eastAsia"/>
          <w:b/>
          <w:bCs/>
          <w:w w:val="90"/>
          <w:sz w:val="32"/>
          <w:szCs w:val="32"/>
        </w:rPr>
        <w:t>、</w:t>
      </w:r>
      <w:r w:rsidRPr="000A432B">
        <w:rPr>
          <w:rFonts w:ascii="宋体" w:hAnsi="宋体" w:hint="eastAsia"/>
          <w:b/>
          <w:bCs/>
          <w:w w:val="90"/>
          <w:sz w:val="32"/>
          <w:szCs w:val="32"/>
        </w:rPr>
        <w:t>课题编号</w:t>
      </w:r>
      <w:r>
        <w:rPr>
          <w:rFonts w:ascii="宋体" w:hAnsi="宋体" w:hint="eastAsia"/>
          <w:b/>
          <w:bCs/>
          <w:w w:val="90"/>
          <w:sz w:val="32"/>
          <w:szCs w:val="32"/>
        </w:rPr>
        <w:t>，作者必须是课题组成员，凡评上一等奖的可作为课题结题重要依据之一</w:t>
      </w:r>
      <w:r w:rsidRPr="000A432B">
        <w:rPr>
          <w:rFonts w:ascii="宋体" w:hAnsi="宋体" w:hint="eastAsia"/>
          <w:b/>
          <w:bCs/>
          <w:w w:val="90"/>
          <w:sz w:val="32"/>
          <w:szCs w:val="32"/>
        </w:rPr>
        <w:t>。</w:t>
      </w:r>
    </w:p>
    <w:p w:rsidR="00C50DF8" w:rsidRPr="000A432B" w:rsidRDefault="00C50DF8" w:rsidP="00C50DF8">
      <w:pPr>
        <w:spacing w:line="560" w:lineRule="exact"/>
        <w:ind w:firstLineChars="200" w:firstLine="583"/>
        <w:rPr>
          <w:rFonts w:ascii="宋体" w:hAnsi="宋体"/>
          <w:b/>
          <w:bCs/>
          <w:w w:val="90"/>
          <w:sz w:val="32"/>
          <w:szCs w:val="32"/>
        </w:rPr>
      </w:pPr>
      <w:r w:rsidRPr="000A432B">
        <w:rPr>
          <w:rFonts w:ascii="宋体" w:hAnsi="宋体" w:hint="eastAsia"/>
          <w:b/>
          <w:bCs/>
          <w:w w:val="90"/>
          <w:sz w:val="32"/>
          <w:szCs w:val="32"/>
        </w:rPr>
        <w:t>本次优秀论文征集请各报送学校单位</w:t>
      </w:r>
      <w:r>
        <w:rPr>
          <w:rFonts w:ascii="宋体" w:hAnsi="宋体" w:hint="eastAsia"/>
          <w:b/>
          <w:bCs/>
          <w:w w:val="90"/>
          <w:sz w:val="32"/>
          <w:szCs w:val="32"/>
        </w:rPr>
        <w:t>科研管理部门</w:t>
      </w:r>
      <w:r w:rsidRPr="000A432B">
        <w:rPr>
          <w:rFonts w:ascii="宋体" w:hAnsi="宋体" w:hint="eastAsia"/>
          <w:b/>
          <w:bCs/>
          <w:w w:val="90"/>
          <w:sz w:val="32"/>
          <w:szCs w:val="32"/>
        </w:rPr>
        <w:t>负责对未公开发表的参评论文的查重工作，并提供正式的查重系统的标准数</w:t>
      </w:r>
      <w:r w:rsidRPr="000A432B">
        <w:rPr>
          <w:rFonts w:ascii="宋体" w:hAnsi="宋体" w:hint="eastAsia"/>
          <w:b/>
          <w:bCs/>
          <w:w w:val="90"/>
          <w:sz w:val="32"/>
          <w:szCs w:val="32"/>
        </w:rPr>
        <w:lastRenderedPageBreak/>
        <w:t>据，作为评审的重要依据，无查重数据不予受理。</w:t>
      </w:r>
    </w:p>
    <w:p w:rsidR="00C50DF8" w:rsidRPr="000A432B" w:rsidRDefault="00C50DF8" w:rsidP="00C50DF8">
      <w:pPr>
        <w:spacing w:line="560" w:lineRule="exact"/>
        <w:ind w:firstLineChars="200" w:firstLine="583"/>
        <w:rPr>
          <w:rFonts w:ascii="宋体" w:hAnsi="宋体"/>
          <w:b/>
          <w:bCs/>
          <w:w w:val="90"/>
          <w:sz w:val="32"/>
          <w:szCs w:val="32"/>
        </w:rPr>
      </w:pPr>
      <w:r w:rsidRPr="000A432B">
        <w:rPr>
          <w:rFonts w:ascii="宋体" w:hAnsi="宋体" w:hint="eastAsia"/>
          <w:b/>
          <w:bCs/>
          <w:w w:val="90"/>
          <w:sz w:val="32"/>
          <w:szCs w:val="32"/>
        </w:rPr>
        <w:t>未公开发表的论文申报者均需提交格式规范</w:t>
      </w:r>
      <w:r>
        <w:rPr>
          <w:rFonts w:ascii="宋体" w:hAnsi="宋体" w:hint="eastAsia"/>
          <w:b/>
          <w:bCs/>
          <w:w w:val="90"/>
          <w:sz w:val="32"/>
          <w:szCs w:val="32"/>
        </w:rPr>
        <w:t>（详见通知附件：规范格式）</w:t>
      </w:r>
      <w:r w:rsidRPr="000A432B">
        <w:rPr>
          <w:rFonts w:ascii="宋体" w:hAnsi="宋体" w:hint="eastAsia"/>
          <w:b/>
          <w:bCs/>
          <w:w w:val="90"/>
          <w:sz w:val="32"/>
          <w:szCs w:val="32"/>
        </w:rPr>
        <w:t>的论文纸质材料和论文电子文档各一套。纸质材料一式一份，论文电子文档</w:t>
      </w:r>
      <w:r>
        <w:rPr>
          <w:rFonts w:ascii="宋体" w:hAnsi="宋体" w:hint="eastAsia"/>
          <w:b/>
          <w:bCs/>
          <w:w w:val="90"/>
          <w:sz w:val="32"/>
          <w:szCs w:val="32"/>
        </w:rPr>
        <w:t>命名</w:t>
      </w:r>
      <w:r w:rsidRPr="000A432B">
        <w:rPr>
          <w:rFonts w:ascii="宋体" w:hAnsi="宋体" w:hint="eastAsia"/>
          <w:b/>
          <w:bCs/>
          <w:w w:val="90"/>
          <w:sz w:val="32"/>
          <w:szCs w:val="32"/>
        </w:rPr>
        <w:t>统一按“作者（1人）+单位+论文名称”的方式命名</w:t>
      </w:r>
      <w:r>
        <w:rPr>
          <w:rFonts w:ascii="宋体" w:hAnsi="宋体" w:hint="eastAsia"/>
          <w:b/>
          <w:bCs/>
          <w:w w:val="90"/>
          <w:sz w:val="32"/>
          <w:szCs w:val="32"/>
        </w:rPr>
        <w:t>，</w:t>
      </w:r>
      <w:r w:rsidRPr="000A432B">
        <w:rPr>
          <w:rFonts w:ascii="宋体" w:hAnsi="宋体" w:hint="eastAsia"/>
          <w:b/>
          <w:bCs/>
          <w:w w:val="90"/>
          <w:sz w:val="32"/>
          <w:szCs w:val="32"/>
        </w:rPr>
        <w:t>发指定邮箱；已经</w:t>
      </w:r>
      <w:r w:rsidR="00F0588B">
        <w:rPr>
          <w:rFonts w:ascii="宋体" w:hAnsi="宋体" w:hint="eastAsia"/>
          <w:b/>
          <w:bCs/>
          <w:w w:val="90"/>
          <w:sz w:val="32"/>
          <w:szCs w:val="32"/>
        </w:rPr>
        <w:t>公开</w:t>
      </w:r>
      <w:r w:rsidRPr="000A432B">
        <w:rPr>
          <w:rFonts w:ascii="宋体" w:hAnsi="宋体" w:hint="eastAsia"/>
          <w:b/>
          <w:bCs/>
          <w:w w:val="90"/>
          <w:sz w:val="32"/>
          <w:szCs w:val="32"/>
        </w:rPr>
        <w:t>发表的论文只需提交期刊封面、目录及论文正文复印件，无须提供电子文档。</w:t>
      </w:r>
    </w:p>
    <w:p w:rsidR="00C50DF8" w:rsidRPr="000A432B" w:rsidRDefault="00C50DF8" w:rsidP="00C50DF8">
      <w:pPr>
        <w:spacing w:line="560" w:lineRule="exact"/>
        <w:ind w:firstLineChars="200" w:firstLine="583"/>
        <w:rPr>
          <w:rFonts w:ascii="宋体" w:hAnsi="宋体"/>
          <w:b/>
          <w:bCs/>
          <w:w w:val="90"/>
          <w:sz w:val="32"/>
          <w:szCs w:val="32"/>
        </w:rPr>
      </w:pPr>
      <w:r w:rsidRPr="000A432B">
        <w:rPr>
          <w:rFonts w:ascii="宋体" w:hAnsi="宋体" w:hint="eastAsia"/>
          <w:b/>
          <w:bCs/>
          <w:w w:val="90"/>
          <w:sz w:val="32"/>
          <w:szCs w:val="32"/>
        </w:rPr>
        <w:t>论文纸质稿报送（或邮寄）至长沙市蔡锷路教育街湖南省教育厅西院省教育科学研究院办公楼7楼702室胡蓉老师，联系电话：13077381334，QQ：790019959。电子汇总表</w:t>
      </w:r>
      <w:r>
        <w:rPr>
          <w:rFonts w:ascii="宋体" w:hAnsi="宋体" w:hint="eastAsia"/>
          <w:b/>
          <w:bCs/>
          <w:w w:val="90"/>
          <w:sz w:val="32"/>
          <w:szCs w:val="32"/>
        </w:rPr>
        <w:t>发指定邮箱：357068613@qq.com</w:t>
      </w:r>
    </w:p>
    <w:p w:rsidR="00C50DF8" w:rsidRDefault="00CE19A2" w:rsidP="00F0588B">
      <w:pPr>
        <w:spacing w:line="560" w:lineRule="exact"/>
        <w:ind w:firstLineChars="200" w:firstLine="420"/>
        <w:rPr>
          <w:rFonts w:ascii="宋体" w:hAnsi="宋体"/>
          <w:b/>
          <w:bCs/>
          <w:color w:val="000000"/>
          <w:w w:val="90"/>
          <w:sz w:val="32"/>
          <w:szCs w:val="32"/>
        </w:rPr>
      </w:pPr>
      <w:hyperlink r:id="rId6" w:history="1">
        <w:r w:rsidR="00C50DF8" w:rsidRPr="002924BC">
          <w:rPr>
            <w:rStyle w:val="a5"/>
            <w:rFonts w:hint="eastAsia"/>
            <w:b/>
            <w:bCs/>
            <w:color w:val="000000"/>
            <w:w w:val="90"/>
            <w:sz w:val="32"/>
            <w:szCs w:val="32"/>
          </w:rPr>
          <w:t>论文电子文档（含查重系统数据）同步打包发送至指定邮箱</w:t>
        </w:r>
        <w:r w:rsidR="00C50DF8" w:rsidRPr="002924BC">
          <w:rPr>
            <w:rStyle w:val="a5"/>
            <w:rFonts w:hint="eastAsia"/>
            <w:b/>
            <w:bCs/>
            <w:color w:val="000000"/>
            <w:w w:val="90"/>
            <w:sz w:val="32"/>
            <w:szCs w:val="32"/>
          </w:rPr>
          <w:t>275028842@qq.com</w:t>
        </w:r>
      </w:hyperlink>
      <w:r w:rsidR="00C50DF8" w:rsidRPr="002924BC">
        <w:rPr>
          <w:rFonts w:ascii="宋体" w:hAnsi="宋体" w:hint="eastAsia"/>
          <w:b/>
          <w:bCs/>
          <w:color w:val="000000"/>
          <w:w w:val="90"/>
          <w:sz w:val="32"/>
          <w:szCs w:val="32"/>
        </w:rPr>
        <w:t>，联系人：唐小艳，联系电话：13739050392。</w:t>
      </w:r>
    </w:p>
    <w:p w:rsidR="00C50DF8" w:rsidRPr="002924BC" w:rsidRDefault="00C50DF8" w:rsidP="00C50DF8">
      <w:pPr>
        <w:spacing w:line="560" w:lineRule="exact"/>
        <w:ind w:firstLineChars="200" w:firstLine="583"/>
        <w:rPr>
          <w:rFonts w:ascii="宋体" w:hAnsi="宋体"/>
          <w:b/>
          <w:bCs/>
          <w:color w:val="000000"/>
          <w:w w:val="90"/>
          <w:sz w:val="32"/>
          <w:szCs w:val="32"/>
        </w:rPr>
      </w:pPr>
    </w:p>
    <w:p w:rsidR="00C50DF8" w:rsidRPr="000A432B" w:rsidRDefault="00C50DF8" w:rsidP="00C50DF8">
      <w:pPr>
        <w:wordWrap w:val="0"/>
        <w:spacing w:line="560" w:lineRule="exact"/>
        <w:jc w:val="right"/>
        <w:rPr>
          <w:rFonts w:ascii="宋体" w:hAnsi="宋体"/>
          <w:b/>
          <w:bCs/>
          <w:w w:val="90"/>
          <w:sz w:val="32"/>
          <w:szCs w:val="32"/>
        </w:rPr>
      </w:pPr>
      <w:r w:rsidRPr="000A432B">
        <w:rPr>
          <w:rFonts w:ascii="宋体" w:hAnsi="宋体" w:hint="eastAsia"/>
          <w:b/>
          <w:bCs/>
          <w:w w:val="90"/>
          <w:sz w:val="32"/>
          <w:szCs w:val="32"/>
        </w:rPr>
        <w:t>湖南省教育科学研究工作者协会</w:t>
      </w:r>
      <w:r>
        <w:rPr>
          <w:rFonts w:ascii="宋体" w:hAnsi="宋体" w:hint="eastAsia"/>
          <w:b/>
          <w:bCs/>
          <w:w w:val="90"/>
          <w:sz w:val="32"/>
          <w:szCs w:val="32"/>
        </w:rPr>
        <w:t>秘书处</w:t>
      </w:r>
      <w:r w:rsidRPr="000A432B">
        <w:rPr>
          <w:rFonts w:ascii="宋体" w:hAnsi="宋体" w:hint="eastAsia"/>
          <w:b/>
          <w:bCs/>
          <w:w w:val="90"/>
          <w:sz w:val="32"/>
          <w:szCs w:val="32"/>
        </w:rPr>
        <w:t xml:space="preserve">    </w:t>
      </w:r>
    </w:p>
    <w:p w:rsidR="00C50DF8" w:rsidRPr="000A432B" w:rsidRDefault="00C50DF8" w:rsidP="00C50DF8">
      <w:pPr>
        <w:spacing w:line="560" w:lineRule="exact"/>
        <w:ind w:firstLineChars="198" w:firstLine="577"/>
        <w:rPr>
          <w:rFonts w:ascii="宋体" w:hAnsi="宋体"/>
          <w:b/>
          <w:bCs/>
          <w:w w:val="90"/>
          <w:sz w:val="32"/>
          <w:szCs w:val="32"/>
        </w:rPr>
      </w:pPr>
      <w:r w:rsidRPr="000A432B">
        <w:rPr>
          <w:rFonts w:ascii="宋体" w:hAnsi="宋体" w:hint="eastAsia"/>
          <w:b/>
          <w:bCs/>
          <w:w w:val="90"/>
          <w:sz w:val="32"/>
          <w:szCs w:val="32"/>
        </w:rPr>
        <w:t xml:space="preserve">                               2019年7月</w:t>
      </w:r>
      <w:r>
        <w:rPr>
          <w:rFonts w:ascii="宋体" w:hAnsi="宋体" w:hint="eastAsia"/>
          <w:b/>
          <w:bCs/>
          <w:w w:val="90"/>
          <w:sz w:val="32"/>
          <w:szCs w:val="32"/>
        </w:rPr>
        <w:t>30</w:t>
      </w:r>
      <w:r w:rsidRPr="000A432B">
        <w:rPr>
          <w:rFonts w:ascii="宋体" w:hAnsi="宋体" w:hint="eastAsia"/>
          <w:b/>
          <w:bCs/>
          <w:w w:val="90"/>
          <w:sz w:val="32"/>
          <w:szCs w:val="32"/>
        </w:rPr>
        <w:t>日</w:t>
      </w:r>
    </w:p>
    <w:p w:rsidR="00572164" w:rsidRDefault="00572164"/>
    <w:sectPr w:rsidR="00572164" w:rsidSect="00CE19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15E" w:rsidRDefault="0039215E" w:rsidP="00C50DF8">
      <w:r>
        <w:separator/>
      </w:r>
    </w:p>
  </w:endnote>
  <w:endnote w:type="continuationSeparator" w:id="1">
    <w:p w:rsidR="0039215E" w:rsidRDefault="0039215E" w:rsidP="00C50D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15E" w:rsidRDefault="0039215E" w:rsidP="00C50DF8">
      <w:r>
        <w:separator/>
      </w:r>
    </w:p>
  </w:footnote>
  <w:footnote w:type="continuationSeparator" w:id="1">
    <w:p w:rsidR="0039215E" w:rsidRDefault="0039215E" w:rsidP="00C50D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0DF8"/>
    <w:rsid w:val="0039215E"/>
    <w:rsid w:val="00572164"/>
    <w:rsid w:val="00C50DF8"/>
    <w:rsid w:val="00CE19A2"/>
    <w:rsid w:val="00F058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D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0D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50DF8"/>
    <w:rPr>
      <w:sz w:val="18"/>
      <w:szCs w:val="18"/>
    </w:rPr>
  </w:style>
  <w:style w:type="paragraph" w:styleId="a4">
    <w:name w:val="footer"/>
    <w:basedOn w:val="a"/>
    <w:link w:val="Char0"/>
    <w:uiPriority w:val="99"/>
    <w:semiHidden/>
    <w:unhideWhenUsed/>
    <w:rsid w:val="00C50D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50DF8"/>
    <w:rPr>
      <w:sz w:val="18"/>
      <w:szCs w:val="18"/>
    </w:rPr>
  </w:style>
  <w:style w:type="character" w:styleId="a5">
    <w:name w:val="Hyperlink"/>
    <w:rsid w:val="00C50D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5770;&#25991;&#30005;&#23376;&#25991;&#26723;&#65288;&#21547;&#26597;&#37325;&#31995;&#32479;&#25968;&#25454;&#65289;&#21516;&#27493;&#25171;&#21253;&#21457;&#36865;&#33267;&#25351;&#23450;&#37038;&#31665;275028842@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2019-07-30T07:40:00Z</dcterms:created>
  <dcterms:modified xsi:type="dcterms:W3CDTF">2019-07-30T07:48:00Z</dcterms:modified>
</cp:coreProperties>
</file>