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eastAsia="黑体"/>
          <w:sz w:val="32"/>
          <w:szCs w:val="32"/>
        </w:rPr>
      </w:pPr>
    </w:p>
    <w:p>
      <w:pPr>
        <w:rPr>
          <w:rFonts w:eastAsia="仿宋_GB2312"/>
          <w:sz w:val="28"/>
          <w:szCs w:val="28"/>
        </w:rPr>
      </w:pPr>
    </w:p>
    <w:p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20</w:t>
      </w:r>
      <w:r>
        <w:rPr>
          <w:rFonts w:hint="eastAsia" w:eastAsia="方正小标宋简体"/>
          <w:sz w:val="52"/>
          <w:szCs w:val="52"/>
          <w:lang w:val="en-US" w:eastAsia="zh-CN"/>
        </w:rPr>
        <w:t>20</w:t>
      </w:r>
      <w:r>
        <w:rPr>
          <w:rFonts w:eastAsia="方正小标宋简体"/>
          <w:sz w:val="52"/>
          <w:szCs w:val="52"/>
        </w:rPr>
        <w:t>年湖南省职业教育</w:t>
      </w:r>
    </w:p>
    <w:p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专业教学资源库申请书</w:t>
      </w:r>
    </w:p>
    <w:p>
      <w:pPr>
        <w:spacing w:line="48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</w:t>
      </w:r>
    </w:p>
    <w:p>
      <w:pPr>
        <w:spacing w:line="48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</w:t>
      </w:r>
    </w:p>
    <w:p>
      <w:pPr>
        <w:spacing w:line="360" w:lineRule="auto"/>
        <w:ind w:firstLine="1120" w:firstLineChars="4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资源库名称 </w:t>
      </w:r>
      <w:r>
        <w:rPr>
          <w:rFonts w:eastAsia="仿宋_GB2312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sz w:val="28"/>
          <w:szCs w:val="28"/>
          <w:u w:val="single"/>
        </w:rPr>
        <w:tab/>
      </w:r>
    </w:p>
    <w:p>
      <w:pPr>
        <w:spacing w:line="360" w:lineRule="auto"/>
        <w:ind w:firstLine="1120" w:firstLineChars="4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适用的专业目录</w:t>
      </w:r>
      <w:r>
        <w:rPr>
          <w:rFonts w:eastAsia="仿宋_GB2312"/>
          <w:sz w:val="28"/>
          <w:szCs w:val="28"/>
          <w:u w:val="single"/>
        </w:rPr>
        <w:t xml:space="preserve">                                  </w:t>
      </w:r>
      <w:r>
        <w:rPr>
          <w:rFonts w:eastAsia="仿宋_GB2312"/>
          <w:sz w:val="28"/>
          <w:szCs w:val="28"/>
          <w:u w:val="single"/>
        </w:rPr>
        <w:tab/>
      </w:r>
    </w:p>
    <w:p>
      <w:pPr>
        <w:spacing w:line="360" w:lineRule="auto"/>
        <w:ind w:firstLine="1120" w:firstLineChars="4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所属专业大类 </w:t>
      </w:r>
      <w:r>
        <w:rPr>
          <w:rFonts w:eastAsia="仿宋_GB2312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sz w:val="28"/>
          <w:szCs w:val="28"/>
          <w:u w:val="single"/>
        </w:rPr>
        <w:tab/>
      </w:r>
    </w:p>
    <w:p>
      <w:pPr>
        <w:spacing w:line="360" w:lineRule="auto"/>
        <w:ind w:firstLine="1120" w:firstLineChars="4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所属专业类 </w:t>
      </w:r>
      <w:r>
        <w:rPr>
          <w:rFonts w:eastAsia="仿宋_GB2312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sz w:val="28"/>
          <w:szCs w:val="28"/>
          <w:u w:val="single"/>
        </w:rPr>
        <w:tab/>
      </w:r>
    </w:p>
    <w:p>
      <w:pPr>
        <w:spacing w:line="360" w:lineRule="auto"/>
        <w:ind w:firstLine="1120" w:firstLineChars="4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面向专业</w:t>
      </w:r>
      <w:r>
        <w:rPr>
          <w:rFonts w:eastAsia="仿宋_GB2312"/>
          <w:sz w:val="28"/>
          <w:szCs w:val="28"/>
          <w:u w:val="single"/>
        </w:rPr>
        <w:t xml:space="preserve">                                      </w:t>
      </w:r>
      <w:r>
        <w:rPr>
          <w:rFonts w:eastAsia="仿宋_GB2312"/>
          <w:sz w:val="28"/>
          <w:szCs w:val="28"/>
          <w:u w:val="single"/>
        </w:rPr>
        <w:tab/>
      </w:r>
    </w:p>
    <w:p>
      <w:pPr>
        <w:spacing w:line="360" w:lineRule="auto"/>
        <w:ind w:firstLine="1120" w:firstLineChars="4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访问地址 </w:t>
      </w:r>
      <w:r>
        <w:rPr>
          <w:rFonts w:eastAsia="仿宋_GB2312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sz w:val="28"/>
          <w:szCs w:val="28"/>
          <w:u w:val="single"/>
        </w:rPr>
        <w:tab/>
      </w:r>
      <w:r>
        <w:rPr>
          <w:rFonts w:eastAsia="仿宋_GB2312"/>
          <w:sz w:val="28"/>
          <w:szCs w:val="28"/>
          <w:u w:val="single"/>
        </w:rPr>
        <w:tab/>
      </w:r>
    </w:p>
    <w:p>
      <w:pPr>
        <w:spacing w:line="360" w:lineRule="auto"/>
        <w:ind w:firstLine="1120" w:firstLineChars="4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主持单位（盖章）</w:t>
      </w:r>
      <w:r>
        <w:rPr>
          <w:rFonts w:eastAsia="仿宋_GB2312"/>
          <w:sz w:val="28"/>
          <w:szCs w:val="28"/>
          <w:u w:val="single"/>
        </w:rPr>
        <w:t xml:space="preserve">                                </w:t>
      </w:r>
      <w:r>
        <w:rPr>
          <w:rFonts w:eastAsia="仿宋_GB2312"/>
          <w:sz w:val="28"/>
          <w:szCs w:val="28"/>
          <w:u w:val="single"/>
        </w:rPr>
        <w:tab/>
      </w:r>
    </w:p>
    <w:p>
      <w:pPr>
        <w:spacing w:line="360" w:lineRule="auto"/>
        <w:ind w:firstLine="1120" w:firstLineChars="4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联合主持单位（盖章）</w:t>
      </w:r>
      <w:r>
        <w:rPr>
          <w:rFonts w:eastAsia="仿宋_GB2312"/>
          <w:sz w:val="28"/>
          <w:szCs w:val="28"/>
          <w:u w:val="single"/>
        </w:rPr>
        <w:t xml:space="preserve">                            </w:t>
      </w:r>
      <w:r>
        <w:rPr>
          <w:rFonts w:eastAsia="仿宋_GB2312"/>
          <w:sz w:val="28"/>
          <w:szCs w:val="28"/>
          <w:u w:val="single"/>
        </w:rPr>
        <w:tab/>
      </w:r>
    </w:p>
    <w:p>
      <w:pPr>
        <w:spacing w:line="360" w:lineRule="auto"/>
        <w:ind w:firstLine="1120" w:firstLineChars="4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>联合主持单位（盖章）</w:t>
      </w:r>
      <w:r>
        <w:rPr>
          <w:rFonts w:eastAsia="仿宋_GB2312"/>
          <w:sz w:val="28"/>
          <w:szCs w:val="28"/>
          <w:u w:val="single"/>
        </w:rPr>
        <w:t xml:space="preserve">                            </w:t>
      </w:r>
      <w:r>
        <w:rPr>
          <w:rFonts w:eastAsia="仿宋_GB2312"/>
          <w:sz w:val="28"/>
          <w:szCs w:val="28"/>
          <w:u w:val="single"/>
        </w:rPr>
        <w:tab/>
      </w:r>
    </w:p>
    <w:p>
      <w:pPr>
        <w:spacing w:line="360" w:lineRule="auto"/>
        <w:ind w:firstLine="1120" w:firstLineChars="4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资源库主持人 </w:t>
      </w:r>
      <w:r>
        <w:rPr>
          <w:rFonts w:eastAsia="仿宋_GB2312"/>
          <w:sz w:val="28"/>
          <w:szCs w:val="28"/>
          <w:u w:val="single"/>
        </w:rPr>
        <w:t xml:space="preserve">                                   </w:t>
      </w:r>
      <w:r>
        <w:rPr>
          <w:rFonts w:eastAsia="仿宋_GB2312"/>
          <w:sz w:val="28"/>
          <w:szCs w:val="28"/>
          <w:u w:val="single"/>
        </w:rPr>
        <w:tab/>
      </w:r>
    </w:p>
    <w:p>
      <w:pPr>
        <w:spacing w:line="360" w:lineRule="auto"/>
        <w:ind w:firstLine="1120" w:firstLineChars="400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sz w:val="28"/>
          <w:szCs w:val="28"/>
        </w:rPr>
        <w:t xml:space="preserve">申请日期 </w:t>
      </w:r>
      <w:r>
        <w:rPr>
          <w:rFonts w:eastAsia="仿宋_GB2312"/>
          <w:sz w:val="28"/>
          <w:szCs w:val="28"/>
          <w:u w:val="single"/>
        </w:rPr>
        <w:t xml:space="preserve">                                     </w:t>
      </w:r>
      <w:r>
        <w:rPr>
          <w:rFonts w:eastAsia="仿宋_GB2312"/>
          <w:sz w:val="28"/>
          <w:szCs w:val="28"/>
          <w:u w:val="single"/>
        </w:rPr>
        <w:tab/>
      </w:r>
    </w:p>
    <w:p>
      <w:pPr>
        <w:spacing w:line="480" w:lineRule="auto"/>
        <w:ind w:firstLine="3" w:firstLineChars="1"/>
        <w:rPr>
          <w:rFonts w:eastAsia="仿宋_GB2312"/>
          <w:sz w:val="28"/>
          <w:szCs w:val="28"/>
          <w:u w:val="single"/>
        </w:rPr>
      </w:pPr>
    </w:p>
    <w:p>
      <w:pPr>
        <w:spacing w:line="480" w:lineRule="auto"/>
        <w:ind w:firstLine="3" w:firstLineChars="1"/>
        <w:rPr>
          <w:rFonts w:hint="eastAsia" w:eastAsia="仿宋_GB2312"/>
          <w:sz w:val="28"/>
          <w:szCs w:val="28"/>
          <w:u w:val="single"/>
        </w:rPr>
      </w:pPr>
    </w:p>
    <w:p>
      <w:pPr>
        <w:spacing w:beforeLines="50" w:line="400" w:lineRule="exact"/>
        <w:jc w:val="center"/>
        <w:rPr>
          <w:rFonts w:eastAsia="楷体"/>
          <w:sz w:val="32"/>
          <w:szCs w:val="32"/>
        </w:rPr>
      </w:pPr>
      <w:r>
        <w:rPr>
          <w:rFonts w:eastAsia="楷体"/>
          <w:sz w:val="32"/>
          <w:szCs w:val="32"/>
        </w:rPr>
        <w:t>湖南省教育厅制</w:t>
      </w:r>
    </w:p>
    <w:p>
      <w:pPr>
        <w:spacing w:beforeLines="50" w:line="400" w:lineRule="exact"/>
        <w:jc w:val="center"/>
        <w:rPr>
          <w:rFonts w:eastAsia="楷体"/>
          <w:color w:val="000000"/>
          <w:sz w:val="32"/>
          <w:szCs w:val="32"/>
        </w:rPr>
      </w:pPr>
      <w:r>
        <w:rPr>
          <w:rFonts w:eastAsia="楷体"/>
          <w:sz w:val="32"/>
          <w:szCs w:val="32"/>
        </w:rPr>
        <w:t xml:space="preserve"> 20</w:t>
      </w:r>
      <w:r>
        <w:rPr>
          <w:rFonts w:hint="eastAsia" w:eastAsia="楷体"/>
          <w:sz w:val="32"/>
          <w:szCs w:val="32"/>
          <w:lang w:val="en-US" w:eastAsia="zh-CN"/>
        </w:rPr>
        <w:t>20</w:t>
      </w:r>
      <w:r>
        <w:rPr>
          <w:rFonts w:eastAsia="楷体"/>
          <w:sz w:val="32"/>
          <w:szCs w:val="32"/>
        </w:rPr>
        <w:t>年4月</w:t>
      </w:r>
      <w:r>
        <w:rPr>
          <w:rFonts w:eastAsia="楷体"/>
          <w:color w:val="000000"/>
          <w:sz w:val="32"/>
          <w:szCs w:val="32"/>
        </w:rPr>
        <w:br w:type="page"/>
      </w:r>
    </w:p>
    <w:p>
      <w:pPr>
        <w:spacing w:beforeLines="50" w:line="400" w:lineRule="exact"/>
        <w:jc w:val="center"/>
        <w:rPr>
          <w:rFonts w:eastAsia="楷体"/>
          <w:color w:val="000000"/>
          <w:sz w:val="32"/>
          <w:szCs w:val="32"/>
        </w:rPr>
      </w:pPr>
    </w:p>
    <w:p>
      <w:pPr>
        <w:spacing w:beforeLines="50"/>
        <w:jc w:val="center"/>
        <w:rPr>
          <w:rFonts w:eastAsia="方正小标宋简体"/>
          <w:color w:val="000000"/>
          <w:sz w:val="40"/>
          <w:szCs w:val="40"/>
        </w:rPr>
      </w:pPr>
    </w:p>
    <w:p>
      <w:pPr>
        <w:spacing w:beforeLines="50"/>
        <w:jc w:val="center"/>
        <w:rPr>
          <w:rFonts w:eastAsia="仿宋_GB2312"/>
          <w:b/>
          <w:bCs/>
          <w:color w:val="000000"/>
          <w:sz w:val="40"/>
          <w:szCs w:val="40"/>
        </w:rPr>
      </w:pPr>
      <w:r>
        <w:rPr>
          <w:rFonts w:eastAsia="方正小标宋简体"/>
          <w:color w:val="000000"/>
          <w:sz w:val="40"/>
          <w:szCs w:val="40"/>
        </w:rPr>
        <w:t>填 写 要 求</w:t>
      </w:r>
    </w:p>
    <w:p>
      <w:pPr>
        <w:spacing w:line="360" w:lineRule="auto"/>
        <w:ind w:firstLine="539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一、请依据资源库建设基础、可行性研究报告和建设方案，如实填写各项。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二、联合主持单位栏目根据实际情况填写，如无，请填写“—”。</w:t>
      </w:r>
    </w:p>
    <w:p>
      <w:pPr>
        <w:spacing w:line="560" w:lineRule="exact"/>
        <w:ind w:right="25" w:rightChars="12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三、表格文本中外文名词第一次出现时，要用全称，同时注明缩写。再次出现时可以使用缩写。</w:t>
      </w:r>
    </w:p>
    <w:p>
      <w:pPr>
        <w:spacing w:line="560" w:lineRule="exact"/>
        <w:ind w:right="25" w:rightChars="12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四、涉密内容不填写，有可能涉密和不宜大范围公开的内容，请在说明栏中注明。</w:t>
      </w:r>
    </w:p>
    <w:p>
      <w:pPr>
        <w:spacing w:line="560" w:lineRule="exact"/>
        <w:ind w:right="25" w:rightChars="12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五、本表栏目未涵盖的内容，需要说明的，请在说明栏中注明。</w:t>
      </w:r>
    </w:p>
    <w:p>
      <w:pPr>
        <w:spacing w:line="560" w:lineRule="exact"/>
        <w:ind w:right="25" w:rightChars="12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六、“适用的专业目录”指《普通高等学校高等职业教育（专科）专业目录（2015年）》《中等职业学校专业目录》或《全国技工学校专业目录》。</w:t>
      </w:r>
    </w:p>
    <w:p>
      <w:pPr>
        <w:spacing w:line="480" w:lineRule="auto"/>
        <w:ind w:right="-693" w:rightChars="-33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ind w:right="-693" w:rightChars="-33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color w:val="000000"/>
          <w:sz w:val="32"/>
          <w:szCs w:val="32"/>
        </w:rPr>
        <w:br w:type="page"/>
      </w:r>
      <w:r>
        <w:rPr>
          <w:rFonts w:eastAsia="仿宋_GB2312"/>
          <w:b/>
          <w:bCs/>
          <w:sz w:val="28"/>
          <w:szCs w:val="28"/>
        </w:rPr>
        <w:t>1.项目建设单位</w:t>
      </w:r>
    </w:p>
    <w:tbl>
      <w:tblPr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90"/>
        <w:gridCol w:w="1451"/>
        <w:gridCol w:w="671"/>
        <w:gridCol w:w="418"/>
        <w:gridCol w:w="932"/>
        <w:gridCol w:w="1432"/>
        <w:gridCol w:w="301"/>
        <w:gridCol w:w="714"/>
        <w:gridCol w:w="688"/>
        <w:gridCol w:w="10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1-1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第一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主持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单位名称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法人代表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户名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账号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开户行</w:t>
            </w:r>
          </w:p>
        </w:tc>
        <w:tc>
          <w:tcPr>
            <w:tcW w:w="3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行号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开户行所在省份</w:t>
            </w:r>
          </w:p>
        </w:tc>
        <w:tc>
          <w:tcPr>
            <w:tcW w:w="2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县区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041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单位基本情况（600字以内）：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1-2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联合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主持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单位名称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法人代表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单位基本情况（300字以内）：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单位名称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法人代表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76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1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单位基本情况（300字以内）：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1-3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参建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（与本申报书9-2委托业务单位相吻合，可加行）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单位名称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法人代表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单位名称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法人代表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单位名称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法人代表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单位名称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法人代表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单位名称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法人代表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单位名称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法人代表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单位名称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法人代表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单位名称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法人代表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单位名称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单位地址</w:t>
            </w:r>
          </w:p>
        </w:tc>
        <w:tc>
          <w:tcPr>
            <w:tcW w:w="67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8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法人代表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color w:val="000000"/>
          <w:sz w:val="24"/>
        </w:rPr>
        <w:br w:type="page"/>
      </w:r>
      <w:r>
        <w:rPr>
          <w:rFonts w:eastAsia="仿宋_GB2312"/>
          <w:b/>
          <w:bCs/>
          <w:sz w:val="28"/>
          <w:szCs w:val="28"/>
        </w:rPr>
        <w:t>2.项目建设团队</w:t>
      </w:r>
    </w:p>
    <w:tbl>
      <w:tblPr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26"/>
        <w:gridCol w:w="773"/>
        <w:gridCol w:w="464"/>
        <w:gridCol w:w="18"/>
        <w:gridCol w:w="173"/>
        <w:gridCol w:w="859"/>
        <w:gridCol w:w="317"/>
        <w:gridCol w:w="23"/>
        <w:gridCol w:w="13"/>
        <w:gridCol w:w="347"/>
        <w:gridCol w:w="381"/>
        <w:gridCol w:w="174"/>
        <w:gridCol w:w="215"/>
        <w:gridCol w:w="391"/>
        <w:gridCol w:w="519"/>
        <w:gridCol w:w="154"/>
        <w:gridCol w:w="68"/>
        <w:gridCol w:w="883"/>
        <w:gridCol w:w="89"/>
        <w:gridCol w:w="892"/>
        <w:gridCol w:w="52"/>
        <w:gridCol w:w="391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2-1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主持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（每个主持单位填写一张）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所在部门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最终学历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学位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教学与技术专长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传真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通信地址</w:t>
            </w:r>
          </w:p>
        </w:tc>
        <w:tc>
          <w:tcPr>
            <w:tcW w:w="3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邮编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工作简历（200字以内）：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近5年来承担的教学任务、教学研究（300字以内）：</w:t>
            </w: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近5年来承担的技术开发、技术服务（300字以内）：</w:t>
            </w: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2-2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执行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负责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所在部门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传真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通信地址</w:t>
            </w:r>
          </w:p>
        </w:tc>
        <w:tc>
          <w:tcPr>
            <w:tcW w:w="3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邮编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QQ号码</w:t>
            </w:r>
          </w:p>
        </w:tc>
        <w:tc>
          <w:tcPr>
            <w:tcW w:w="3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微信号码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工作简历及近5年来承担的主要工作或项目（500字以内）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2-3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财务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负责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人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所在部门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传真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通信地址</w:t>
            </w:r>
          </w:p>
        </w:tc>
        <w:tc>
          <w:tcPr>
            <w:tcW w:w="3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邮编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QQ号码</w:t>
            </w:r>
          </w:p>
        </w:tc>
        <w:tc>
          <w:tcPr>
            <w:tcW w:w="3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微信号码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工作简历及近5年来承担的主要工作或项目（500字以内）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2-4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子项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目负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责人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（每单位1人。与本申报书9-2委托业务单位相吻合，可加行）</w:t>
            </w: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专业（最终学历）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所在部门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职务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传真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通信地址</w:t>
            </w:r>
          </w:p>
        </w:tc>
        <w:tc>
          <w:tcPr>
            <w:tcW w:w="3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邮编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专业（最终学历）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所在部门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职务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传真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通信地址</w:t>
            </w:r>
          </w:p>
        </w:tc>
        <w:tc>
          <w:tcPr>
            <w:tcW w:w="3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邮编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专业（最终学历）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所在部门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职务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传真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通信地址</w:t>
            </w:r>
          </w:p>
        </w:tc>
        <w:tc>
          <w:tcPr>
            <w:tcW w:w="3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邮编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专业（最终学历）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所在部门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职务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传真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通信地址</w:t>
            </w:r>
          </w:p>
        </w:tc>
        <w:tc>
          <w:tcPr>
            <w:tcW w:w="3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邮编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专业（最终学历）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所在部门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职务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传真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通信地址</w:t>
            </w:r>
          </w:p>
        </w:tc>
        <w:tc>
          <w:tcPr>
            <w:tcW w:w="3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邮编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专业（最终学历）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所在部门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职务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传真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通信地址</w:t>
            </w:r>
          </w:p>
        </w:tc>
        <w:tc>
          <w:tcPr>
            <w:tcW w:w="3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邮编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性别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专业（最终学历）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所在部门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职务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传真</w:t>
            </w: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通信地址</w:t>
            </w:r>
          </w:p>
        </w:tc>
        <w:tc>
          <w:tcPr>
            <w:tcW w:w="3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邮编</w:t>
            </w:r>
          </w:p>
        </w:tc>
        <w:tc>
          <w:tcPr>
            <w:tcW w:w="14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2-5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课程负责人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（可加行）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及部门</w:t>
            </w: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性别</w:t>
            </w: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年龄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职务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pacing w:val="-20"/>
                <w:sz w:val="24"/>
              </w:rPr>
              <w:t>专业技术职务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负责课程名称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pacing w:val="-2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2-6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首席顾问</w:t>
            </w: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1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所在单位</w:t>
            </w: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1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手机</w:t>
            </w:r>
          </w:p>
        </w:tc>
        <w:tc>
          <w:tcPr>
            <w:tcW w:w="1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传真</w:t>
            </w:r>
          </w:p>
        </w:tc>
        <w:tc>
          <w:tcPr>
            <w:tcW w:w="1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电子邮箱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通信地址</w:t>
            </w:r>
          </w:p>
        </w:tc>
        <w:tc>
          <w:tcPr>
            <w:tcW w:w="363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邮编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主要学术兼职、社会兼职及成就（500字以内）：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2-7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项目建设指导小组</w:t>
            </w:r>
          </w:p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（可加行）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名</w:t>
            </w: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所在单位及部门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年龄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专业领域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2-8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其他人员</w:t>
            </w:r>
          </w:p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（可加行）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 名</w:t>
            </w: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所在单位及部门</w:t>
            </w: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职务</w:t>
            </w: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年龄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专业技术职务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专业领域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39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2-9</w:t>
            </w:r>
          </w:p>
          <w:p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4"/>
              </w:rPr>
              <w:t>团队优势与特点</w:t>
            </w:r>
          </w:p>
        </w:tc>
        <w:tc>
          <w:tcPr>
            <w:tcW w:w="824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sz w:val="24"/>
              </w:rPr>
              <w:t>项目建设团队的特点和优势（1500字以内）：</w:t>
            </w:r>
            <w:r>
              <w:rPr>
                <w:rFonts w:eastAsia="仿宋_GB2312"/>
                <w:color w:val="000000"/>
                <w:sz w:val="24"/>
              </w:rPr>
              <w:t> </w:t>
            </w:r>
          </w:p>
        </w:tc>
      </w:tr>
    </w:tbl>
    <w:p>
      <w:pPr>
        <w:spacing w:beforeLines="50" w:afterLines="50"/>
        <w:outlineLvl w:val="1"/>
        <w:rPr>
          <w:rFonts w:eastAsia="仿宋_GB2312"/>
          <w:b/>
          <w:bCs/>
          <w:sz w:val="28"/>
          <w:szCs w:val="28"/>
        </w:rPr>
      </w:pPr>
    </w:p>
    <w:p>
      <w:pPr>
        <w:spacing w:beforeLines="50" w:afterLines="50"/>
        <w:outlineLvl w:val="1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3.建设基础</w:t>
      </w:r>
    </w:p>
    <w:tbl>
      <w:tblPr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323" w:hRule="atLeast"/>
          <w:jc w:val="center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4"/>
              </w:rPr>
              <w:t>（根据申报条件，按序逐项填写，字数控制在2000字以内）</w:t>
            </w: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  <w:p>
            <w:pPr>
              <w:rPr>
                <w:rFonts w:eastAsia="仿宋_GB2312"/>
                <w:b/>
                <w:bCs/>
                <w:sz w:val="24"/>
              </w:rPr>
            </w:pPr>
          </w:p>
        </w:tc>
      </w:tr>
    </w:tbl>
    <w:p>
      <w:pPr>
        <w:outlineLvl w:val="1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4.建设思路</w:t>
      </w:r>
    </w:p>
    <w:tbl>
      <w:tblPr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760" w:hRule="atLeast"/>
          <w:jc w:val="center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（字数控制在1000字以内）</w:t>
            </w:r>
          </w:p>
        </w:tc>
      </w:tr>
    </w:tbl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5.建设规划</w:t>
      </w:r>
    </w:p>
    <w:tbl>
      <w:tblPr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8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（字数控制在1000字以内，参建单位和所承担的任务以表格形式呈现）</w:t>
            </w:r>
          </w:p>
        </w:tc>
      </w:tr>
    </w:tbl>
    <w:p>
      <w:pPr>
        <w:spacing w:beforeLines="50" w:afterLines="50"/>
        <w:outlineLvl w:val="1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color w:val="000000"/>
          <w:sz w:val="32"/>
          <w:szCs w:val="32"/>
        </w:rPr>
        <w:br w:type="page"/>
      </w:r>
      <w:r>
        <w:rPr>
          <w:rFonts w:eastAsia="仿宋_GB2312"/>
          <w:b/>
          <w:bCs/>
          <w:sz w:val="28"/>
          <w:szCs w:val="28"/>
        </w:rPr>
        <w:t>6.建设内容</w:t>
      </w:r>
    </w:p>
    <w:tbl>
      <w:tblPr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674" w:hRule="atLeast"/>
          <w:jc w:val="center"/>
        </w:trPr>
        <w:tc>
          <w:tcPr>
            <w:tcW w:w="8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（如涉及的专业领域与已立项资源库存在交叉，须说明建设内容与已有资源库内容的区别与互补关系，字数控制在2000字以内）</w:t>
            </w: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eastAsia="仿宋_GB2312"/>
          <w:b/>
          <w:bCs/>
          <w:sz w:val="28"/>
          <w:szCs w:val="28"/>
        </w:rPr>
        <w:sectPr>
          <w:footerReference r:id="rId4" w:type="default"/>
          <w:footerReference r:id="rId5" w:type="even"/>
          <w:pgSz w:w="11906" w:h="16838"/>
          <w:pgMar w:top="1440" w:right="1588" w:bottom="1440" w:left="1797" w:header="720" w:footer="720" w:gutter="0"/>
          <w:cols w:space="720" w:num="1"/>
          <w:docGrid w:type="lines" w:linePitch="312" w:charSpace="0"/>
        </w:sectPr>
      </w:pPr>
    </w:p>
    <w:p>
      <w:pPr>
        <w:spacing w:beforeLines="50" w:afterLines="50"/>
        <w:outlineLvl w:val="1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7. 运行平台功能与技术要求说明</w:t>
      </w:r>
    </w:p>
    <w:tbl>
      <w:tblPr>
        <w:tblW w:w="90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765"/>
        <w:gridCol w:w="3130"/>
        <w:gridCol w:w="1419"/>
        <w:gridCol w:w="6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运行平台网络地址</w:t>
            </w:r>
          </w:p>
        </w:tc>
        <w:tc>
          <w:tcPr>
            <w:tcW w:w="62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运行平台教师账号和密码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eastAsia="仿宋_GB2312"/>
                <w:spacing w:val="-4"/>
                <w:sz w:val="24"/>
              </w:rPr>
              <w:t>运行平台学生账号和密码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运行平台开发单位名称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法人代表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运行平台开发单位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4"/>
              </w:rPr>
              <w:t>技术负责人姓名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9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b/>
                <w:bCs/>
                <w:spacing w:val="-4"/>
                <w:sz w:val="24"/>
              </w:rPr>
              <w:t>运行平台</w:t>
            </w:r>
            <w:r>
              <w:rPr>
                <w:rFonts w:eastAsia="仿宋_GB2312"/>
                <w:b/>
                <w:bCs/>
                <w:sz w:val="24"/>
              </w:rPr>
              <w:t>使用流程简介</w:t>
            </w:r>
            <w:r>
              <w:rPr>
                <w:rFonts w:eastAsia="仿宋_GB2312"/>
                <w:sz w:val="24"/>
              </w:rPr>
              <w:t>（要求提供运行平台〔教师、学生〕角色业务功能流程图，含流程图和文字说明）：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line="300" w:lineRule="exact"/>
              <w:ind w:firstLine="0" w:firstLineChars="0"/>
              <w:rPr>
                <w:rFonts w:ascii="Times New Roman" w:hAnsi="Times New Roman" w:eastAsia="仿宋_GB2312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pacing w:val="-4"/>
                <w:sz w:val="24"/>
                <w:szCs w:val="24"/>
              </w:rPr>
              <w:t>运行平台性能测试报告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pacing w:val="-4"/>
                <w:sz w:val="24"/>
                <w:szCs w:val="24"/>
              </w:rPr>
              <w:t>按照《职业教育专业教学资源库运行平台技术要求》规定的性能基本要求，提供性能测试报告，包括测试环境说明、性能测试结果等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）：</w:t>
            </w:r>
          </w:p>
          <w:p>
            <w:pPr>
              <w:pStyle w:val="2"/>
              <w:spacing w:line="300" w:lineRule="exact"/>
              <w:ind w:firstLine="464"/>
              <w:rPr>
                <w:rFonts w:ascii="Times New Roman" w:hAnsi="Times New Roman" w:eastAsia="仿宋_GB2312"/>
                <w:spacing w:val="-4"/>
                <w:sz w:val="24"/>
                <w:szCs w:val="24"/>
              </w:rPr>
            </w:pPr>
          </w:p>
          <w:p>
            <w:pPr>
              <w:pStyle w:val="2"/>
              <w:spacing w:line="300" w:lineRule="exact"/>
              <w:ind w:firstLine="56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9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b/>
                <w:bCs/>
                <w:spacing w:val="-4"/>
                <w:sz w:val="24"/>
              </w:rPr>
              <w:t>运行平台安全评估报告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pacing w:val="-4"/>
                <w:sz w:val="24"/>
              </w:rPr>
              <w:t>按照《职业教育专业教学资源库运行平台技术要求》规定的安全基本要求，提供定级材料或安全评估报告</w:t>
            </w:r>
            <w:r>
              <w:rPr>
                <w:rFonts w:eastAsia="仿宋_GB2312"/>
                <w:sz w:val="24"/>
              </w:rPr>
              <w:t>）：</w:t>
            </w:r>
            <w:r>
              <w:rPr>
                <w:rFonts w:eastAsia="仿宋_GB2312"/>
                <w:spacing w:val="-4"/>
                <w:sz w:val="24"/>
              </w:rPr>
              <w:t> </w:t>
            </w:r>
          </w:p>
          <w:p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</w:p>
          <w:p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90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仿宋_GB2312"/>
                <w:b/>
                <w:bCs/>
                <w:spacing w:val="-4"/>
                <w:sz w:val="24"/>
              </w:rPr>
            </w:pPr>
            <w:r>
              <w:rPr>
                <w:rFonts w:eastAsia="仿宋_GB2312"/>
                <w:b/>
                <w:bCs/>
                <w:spacing w:val="-4"/>
                <w:sz w:val="24"/>
              </w:rPr>
              <w:t>运行平台技术要求的产品著作权证明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pacing w:val="-4"/>
                <w:sz w:val="24"/>
              </w:rPr>
              <w:t>另提供加盖申请单位公章的运行平台著作权证书复印件</w:t>
            </w:r>
            <w:r>
              <w:rPr>
                <w:rFonts w:eastAsia="仿宋_GB2312"/>
                <w:sz w:val="28"/>
                <w:szCs w:val="28"/>
              </w:rPr>
              <w:t>）：</w:t>
            </w:r>
          </w:p>
        </w:tc>
      </w:tr>
    </w:tbl>
    <w:p>
      <w:pPr>
        <w:outlineLvl w:val="1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ab/>
      </w:r>
      <w:r>
        <w:rPr>
          <w:rFonts w:eastAsia="仿宋_GB2312"/>
          <w:b/>
          <w:bCs/>
          <w:sz w:val="28"/>
          <w:szCs w:val="28"/>
        </w:rPr>
        <w:t>8. 绩效目标</w:t>
      </w:r>
    </w:p>
    <w:tbl>
      <w:tblPr>
        <w:tblW w:w="88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74"/>
        <w:gridCol w:w="709"/>
        <w:gridCol w:w="97"/>
        <w:gridCol w:w="4892"/>
        <w:gridCol w:w="1276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5" w:hRule="atLeast"/>
        </w:trPr>
        <w:tc>
          <w:tcPr>
            <w:tcW w:w="8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center"/>
              <w:rPr>
                <w:rFonts w:eastAsia="方正小标宋简体"/>
                <w:b/>
                <w:bCs/>
                <w:sz w:val="24"/>
              </w:rPr>
            </w:pPr>
            <w:r>
              <w:rPr>
                <w:rFonts w:eastAsia="方正小标宋简体"/>
                <w:b/>
                <w:bCs/>
                <w:sz w:val="24"/>
              </w:rPr>
              <w:t>（资源库名称）</w:t>
            </w:r>
          </w:p>
          <w:p>
            <w:pPr>
              <w:spacing w:line="300" w:lineRule="exact"/>
              <w:jc w:val="center"/>
              <w:rPr>
                <w:rFonts w:eastAsia="方正小标宋简体"/>
                <w:b/>
                <w:bCs/>
                <w:sz w:val="24"/>
              </w:rPr>
            </w:pPr>
            <w:r>
              <w:rPr>
                <w:rFonts w:eastAsia="方正小标宋简体"/>
                <w:b/>
                <w:bCs/>
                <w:sz w:val="24"/>
              </w:rPr>
              <w:t>项目支出绩效目标申报表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5" w:hRule="atLeast"/>
        </w:trPr>
        <w:tc>
          <w:tcPr>
            <w:tcW w:w="1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总体目标</w:t>
            </w:r>
          </w:p>
        </w:tc>
        <w:tc>
          <w:tcPr>
            <w:tcW w:w="7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目标1：</w:t>
            </w:r>
          </w:p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目标2：</w:t>
            </w:r>
          </w:p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8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绩效指标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一级指标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二级</w:t>
            </w:r>
          </w:p>
          <w:p>
            <w:pPr>
              <w:spacing w:line="0" w:lineRule="atLeas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指标</w:t>
            </w:r>
          </w:p>
        </w:tc>
        <w:tc>
          <w:tcPr>
            <w:tcW w:w="4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三级指标</w:t>
            </w:r>
          </w:p>
          <w:p>
            <w:pPr>
              <w:spacing w:line="0" w:lineRule="atLeast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（*及其所属，文化传承与创新教学资源根据实际填报；#及其所属，专业教学资源库不填报；……指标为项目设定的自定义指标，可以加项加行，序号顺延。）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4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现有基础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1.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产出指标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1.1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数量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指标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*1.1.1素材资源数量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1.1.1.1视频类素材资源(个)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1.1.1.2动画类素材资源(个)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1.1.1.3虚拟仿真类素材资源(个)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1.1.1.4微课类素材资源(个)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1.1.1.5其它非文本类素材资源(个)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*1.1.2课程数量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1.1.2.1专业核心课程数量(门)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1.1.2.2社会培训课程数量(门)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1.1.2.3对接专业的创新创业课程数量(门)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#1.1.3文化传承与创新资源建设数量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1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1.1.3.1……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1.2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质量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指标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1.2.1素材资源质量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1.2.1.1原创资源占比（%）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1.2.1.2视频类素材资源占比（%）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1.2.1.3动画类素材资源占比（%）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1.2.1.4虚拟仿真类素材资源占比（%）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1.2.1.5微课类素材资源占比（%）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1.2.1.6其它非文本类素材资源占比（%）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1.2.1.7活跃资源占比（%）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1.2.2课程质量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1.2.2.1课程结构化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1.2.2.2课程系统性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1.2.2.3课程可学性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1.2.3用户数量与活跃度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1.2.3.1学生用户数量(个)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1.2.3.1.1建设单位在校学生用户数量（个）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1.2.3.1.2建设单位在校学生活跃用户数量(个)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1.2.3.1.3建设单位在校学生活跃用户占比（%）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1.2.3.2教师用户数量(个)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1.2.3.2.1建设单位教师用户数量（个）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1.2.3.2.2建设单位教师活跃用户数量(个)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1.2.3.2.3建设单位教师活跃用户占比（%）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1.2.3.3企业员工用户数量(个)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1.2.3.3.1建设单位合作企业员工用户数量（个）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1.2.3.3.2建设单位合作企业员工活跃用户数量(个)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1.2.3.3.3建设单位合作企业员工活跃用户占比（%）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1.2.4特色与创新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1.2.4.1（资源更新方面）……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1.2.4.2（推广应用方面）……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1.2.4.3（管理与服务方面）……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1.3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时效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指标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1.3.1建设情况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1.3.1.1任务及时完成度（%）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1.3.2应用情况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1.3.2.1建设单位在校学生用户占比（%）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1.3.2.2建设单位教师用户占比（%）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1.3.3预算执行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1.3.3.1收入预算执行率（%）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1.3.3.2支出预算执行率（%）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1.4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成本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指标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1.4.1项目建设总成本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4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1.4.1.1咨询及调研论证费用（万元）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1.4.1.2不能直接列入限定用途的其他费用（万元）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1.4.2单位成本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1.4.2.1课程开发单位成本（万元）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3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……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</w:trPr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2.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效益指标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2.1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社会效益指标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2.1.1资源库院校使用覆盖面</w:t>
            </w:r>
            <w:r>
              <w:rPr>
                <w:rFonts w:eastAsia="仿宋"/>
                <w:sz w:val="18"/>
                <w:szCs w:val="18"/>
              </w:rPr>
              <w:t>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2.1.2.社会学习者用户数量</w:t>
            </w:r>
            <w:r>
              <w:rPr>
                <w:rFonts w:eastAsia="仿宋"/>
                <w:sz w:val="18"/>
                <w:szCs w:val="18"/>
              </w:rPr>
              <w:t>(个)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2.1.2.1.社会学习者活跃用户数量(个)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2.1.2.2使用资源库培训企业和社会人员的单位数量（个）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……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2.3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可持续影响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 xml:space="preserve">2.3.1资源库建设（更新）及应用激励与约束机制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2.3.1.1教师参与建设（更新）与应用机制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2.3.1.2学生自主学习机制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2.3.2带动校级专业教学资源库建设情况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2.3.2.1第一主持单位校级资源库覆盖面（%）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7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"/>
                <w:sz w:val="18"/>
                <w:szCs w:val="18"/>
              </w:rPr>
              <w:t>2.3.2.2.联合主持单位校级资源库覆盖面（%）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8" w:hRule="atLeast"/>
        </w:trPr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3.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满意度指标</w:t>
            </w:r>
          </w:p>
        </w:tc>
        <w:tc>
          <w:tcPr>
            <w:tcW w:w="8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3.1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服务对象满意度指标</w:t>
            </w: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3.1.1在校生使用满意度（%）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8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3.1.2教师使用满意度（%）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8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4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eastAsia="仿宋_GB2312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3.1.3企业和社会学习者使用满意度（%）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>
      <w:pPr>
        <w:spacing w:afterLines="100"/>
        <w:ind w:right="-693" w:rightChars="-330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eastAsia="仿宋_GB2312"/>
          <w:b/>
          <w:bCs/>
          <w:color w:val="000000"/>
          <w:sz w:val="10"/>
          <w:szCs w:val="10"/>
        </w:rPr>
      </w:pPr>
      <w:r>
        <w:rPr>
          <w:rFonts w:eastAsia="仿宋_GB2312"/>
          <w:b/>
          <w:bCs/>
          <w:color w:val="000000"/>
          <w:sz w:val="10"/>
          <w:szCs w:val="10"/>
        </w:rPr>
        <w:t xml:space="preserve"> </w:t>
      </w:r>
    </w:p>
    <w:p>
      <w:pPr>
        <w:widowControl/>
        <w:jc w:val="left"/>
        <w:rPr>
          <w:rFonts w:eastAsia="仿宋_GB2312"/>
          <w:b/>
          <w:bCs/>
          <w:sz w:val="28"/>
          <w:szCs w:val="28"/>
        </w:rPr>
        <w:sectPr>
          <w:pgSz w:w="11906" w:h="16838"/>
          <w:pgMar w:top="1440" w:right="1797" w:bottom="1440" w:left="1797" w:header="720" w:footer="720" w:gutter="0"/>
          <w:cols w:space="720" w:num="1"/>
          <w:docGrid w:type="lines" w:linePitch="312" w:charSpace="0"/>
        </w:sectPr>
      </w:pPr>
    </w:p>
    <w:p>
      <w:pPr>
        <w:spacing w:beforeLines="50" w:afterLines="50"/>
        <w:outlineLvl w:val="1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9.项目支出规划</w:t>
      </w:r>
    </w:p>
    <w:tbl>
      <w:tblPr>
        <w:tblW w:w="13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08"/>
        <w:gridCol w:w="570"/>
        <w:gridCol w:w="570"/>
        <w:gridCol w:w="570"/>
        <w:gridCol w:w="570"/>
        <w:gridCol w:w="569"/>
        <w:gridCol w:w="569"/>
        <w:gridCol w:w="570"/>
        <w:gridCol w:w="646"/>
        <w:gridCol w:w="660"/>
        <w:gridCol w:w="880"/>
        <w:gridCol w:w="660"/>
        <w:gridCol w:w="660"/>
        <w:gridCol w:w="660"/>
        <w:gridCol w:w="660"/>
        <w:gridCol w:w="770"/>
        <w:gridCol w:w="703"/>
        <w:gridCol w:w="66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72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方正小标宋简体"/>
                <w:b/>
                <w:bCs/>
                <w:sz w:val="24"/>
              </w:rPr>
              <w:t xml:space="preserve">9-1                       职业教育（资源库名称）教学资源库项目支出规划     </w:t>
            </w:r>
            <w:r>
              <w:rPr>
                <w:rFonts w:eastAsia="仿宋_GB2312"/>
                <w:sz w:val="32"/>
                <w:szCs w:val="32"/>
              </w:rPr>
              <w:t xml:space="preserve">              </w:t>
            </w:r>
            <w:r>
              <w:rPr>
                <w:rFonts w:eastAsia="仿宋_GB231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81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项目支出规划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资金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投入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总额</w:t>
            </w:r>
          </w:p>
        </w:tc>
        <w:tc>
          <w:tcPr>
            <w:tcW w:w="48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资金来源规划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开支范围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（与建设方案对应的业务事项）</w:t>
            </w:r>
          </w:p>
        </w:tc>
        <w:tc>
          <w:tcPr>
            <w:tcW w:w="61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经济业务分类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部本专项资金</w:t>
            </w:r>
          </w:p>
        </w:tc>
        <w:tc>
          <w:tcPr>
            <w:tcW w:w="3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项目筹措资金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咨询费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印刷费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差旅费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会议费</w:t>
            </w:r>
          </w:p>
        </w:tc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培训费</w:t>
            </w:r>
          </w:p>
        </w:tc>
        <w:tc>
          <w:tcPr>
            <w:tcW w:w="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专用材料费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委托业务费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其他商品和服务支出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专用设备购置费</w:t>
            </w:r>
          </w:p>
        </w:tc>
        <w:tc>
          <w:tcPr>
            <w:tcW w:w="8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信息网络及软件购置更新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金额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占比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（%）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小计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占比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（%）</w:t>
            </w:r>
          </w:p>
        </w:tc>
        <w:tc>
          <w:tcPr>
            <w:tcW w:w="2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地方财政或举办方投入资金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行业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企业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支持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资金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相关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院校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自筹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合计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1．素材制作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1.1 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1.2 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………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2．企业案例收集制作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2.1 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2.2 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………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3．课程开发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3.1 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3.2 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………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4．特殊工具软件制作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4.1 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4.2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………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5．应用推广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5.1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5.2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………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6．调研论证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6.1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6.2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………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7．其他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7.1 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 xml:space="preserve">7.2 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………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——</w:t>
            </w: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</w:tbl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p>
      <w:pPr>
        <w:rPr>
          <w:rFonts w:hint="eastAsia"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tbl>
      <w:tblPr>
        <w:tblW w:w="13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397"/>
        <w:gridCol w:w="2122"/>
        <w:gridCol w:w="2409"/>
        <w:gridCol w:w="1464"/>
        <w:gridCol w:w="1143"/>
        <w:gridCol w:w="1615"/>
        <w:gridCol w:w="1615"/>
        <w:gridCol w:w="1615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1" w:hRule="atLeast"/>
        </w:trPr>
        <w:tc>
          <w:tcPr>
            <w:tcW w:w="139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小标宋简体"/>
                <w:b/>
                <w:bCs/>
                <w:sz w:val="24"/>
              </w:rPr>
            </w:pPr>
            <w:r>
              <w:rPr>
                <w:rFonts w:eastAsia="方正小标宋简体"/>
                <w:b/>
                <w:bCs/>
                <w:sz w:val="24"/>
              </w:rPr>
              <w:t xml:space="preserve">9-2项目支出规划附注1      </w:t>
            </w:r>
          </w:p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方正小标宋简体"/>
                <w:b/>
                <w:bCs/>
                <w:sz w:val="24"/>
              </w:rPr>
              <w:t xml:space="preserve">（资源库名称）委托业务情况一览表   </w:t>
            </w:r>
            <w:r>
              <w:rPr>
                <w:rFonts w:eastAsia="仿宋_GB2312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序号</w:t>
            </w:r>
          </w:p>
        </w:tc>
        <w:tc>
          <w:tcPr>
            <w:tcW w:w="212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委托事项</w:t>
            </w:r>
          </w:p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（一事一填）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受托单位</w:t>
            </w:r>
          </w:p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（同一单位合并单元格）</w:t>
            </w:r>
          </w:p>
        </w:tc>
        <w:tc>
          <w:tcPr>
            <w:tcW w:w="90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项目支出规划（万元）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总额</w:t>
            </w:r>
          </w:p>
          <w:p>
            <w:pPr>
              <w:spacing w:line="0" w:lineRule="atLeas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（同一单位合并填列总数）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部本专项</w:t>
            </w:r>
          </w:p>
        </w:tc>
        <w:tc>
          <w:tcPr>
            <w:tcW w:w="6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筹措资金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04" w:hRule="atLeast"/>
        </w:trPr>
        <w:tc>
          <w:tcPr>
            <w:tcW w:w="3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212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地方财政资金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行业企业资金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pacing w:val="-18"/>
                <w:sz w:val="18"/>
                <w:szCs w:val="18"/>
              </w:rPr>
            </w:pPr>
            <w:r>
              <w:rPr>
                <w:rFonts w:eastAsia="黑体"/>
                <w:spacing w:val="-18"/>
                <w:sz w:val="18"/>
                <w:szCs w:val="18"/>
              </w:rPr>
              <w:t>委托单位自筹资金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spacing w:val="-18"/>
                <w:sz w:val="18"/>
                <w:szCs w:val="18"/>
              </w:rPr>
            </w:pPr>
            <w:r>
              <w:rPr>
                <w:rFonts w:eastAsia="黑体"/>
                <w:spacing w:val="-18"/>
                <w:sz w:val="18"/>
                <w:szCs w:val="18"/>
              </w:rPr>
              <w:t>受托单位自筹资金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2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合计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  <w:r>
              <w:rPr>
                <w:rFonts w:eastAsia="黑体"/>
                <w:sz w:val="18"/>
                <w:szCs w:val="18"/>
              </w:rPr>
              <w:t>（    ）个</w:t>
            </w: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0" w:hRule="atLeast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eastAsia="仿宋_GB2312"/>
          <w:sz w:val="28"/>
          <w:szCs w:val="28"/>
        </w:rPr>
        <w:sectPr>
          <w:pgSz w:w="16838" w:h="11906" w:orient="landscape"/>
          <w:pgMar w:top="1797" w:right="1440" w:bottom="1797" w:left="1440" w:header="720" w:footer="720" w:gutter="0"/>
          <w:cols w:space="720" w:num="1"/>
          <w:docGrid w:type="lines" w:linePitch="312" w:charSpace="0"/>
        </w:sectPr>
      </w:pPr>
    </w:p>
    <w:tbl>
      <w:tblPr>
        <w:tblW w:w="838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22"/>
        <w:gridCol w:w="1055"/>
        <w:gridCol w:w="945"/>
        <w:gridCol w:w="1264"/>
        <w:gridCol w:w="990"/>
        <w:gridCol w:w="2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8" w:hRule="atLeast"/>
        </w:trPr>
        <w:tc>
          <w:tcPr>
            <w:tcW w:w="8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rPr>
                <w:rFonts w:eastAsia="方正小标宋简体"/>
                <w:b/>
                <w:bCs/>
                <w:sz w:val="24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方正小标宋简体"/>
                <w:b/>
                <w:bCs/>
                <w:sz w:val="24"/>
              </w:rPr>
              <w:t>9-3项目支出规划附注2</w:t>
            </w:r>
            <w:r>
              <w:rPr>
                <w:rFonts w:eastAsia="方正小标宋简体"/>
                <w:b/>
                <w:bCs/>
                <w:sz w:val="24"/>
              </w:rPr>
              <w:tab/>
            </w:r>
          </w:p>
          <w:p>
            <w:pPr>
              <w:snapToGrid w:val="0"/>
              <w:rPr>
                <w:rFonts w:eastAsia="方正小标宋简体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eastAsia="方正小标宋简体"/>
                <w:b/>
                <w:bCs/>
                <w:sz w:val="24"/>
              </w:rPr>
            </w:pPr>
            <w:r>
              <w:rPr>
                <w:rFonts w:eastAsia="方正小标宋简体"/>
                <w:b/>
                <w:bCs/>
                <w:sz w:val="24"/>
              </w:rPr>
              <w:t>委托业务事项（序号）绩效目标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18"/>
                <w:szCs w:val="18"/>
              </w:rPr>
              <w:t>（按委托业务事项逐项填列，自行加页）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8" w:hRule="atLeast"/>
        </w:trPr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委托业务事项名称</w:t>
            </w:r>
          </w:p>
        </w:tc>
        <w:tc>
          <w:tcPr>
            <w:tcW w:w="5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8" w:hRule="atLeast"/>
        </w:trPr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受托单位全称</w:t>
            </w:r>
          </w:p>
        </w:tc>
        <w:tc>
          <w:tcPr>
            <w:tcW w:w="58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8" w:hRule="atLeast"/>
        </w:trPr>
        <w:tc>
          <w:tcPr>
            <w:tcW w:w="1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委托业务事项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支出规划</w:t>
            </w: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8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总额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8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ind w:firstLine="180" w:firstLineChars="1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其中：部本专项资金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8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ind w:firstLine="720" w:firstLineChars="40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建设筹措资金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8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建设筹措资金来源及其管理方式</w:t>
            </w:r>
          </w:p>
        </w:tc>
        <w:tc>
          <w:tcPr>
            <w:tcW w:w="3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jc w:val="righ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17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24"/>
              </w:rPr>
              <w:t>总体目标</w:t>
            </w:r>
          </w:p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目标1：</w:t>
            </w:r>
          </w:p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</w:p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目标2：</w:t>
            </w:r>
          </w:p>
          <w:p>
            <w:pPr>
              <w:spacing w:line="0" w:lineRule="atLeas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83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（委托业务名称）绩效指标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一级指标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二级指标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三级指标</w:t>
            </w: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产出指标</w:t>
            </w: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数量指标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质量指标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时效指标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成本指标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效益指标</w:t>
            </w: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经济效益指标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社会效益指标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生态效益指标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可持续影响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满意度指标</w:t>
            </w:r>
          </w:p>
        </w:tc>
        <w:tc>
          <w:tcPr>
            <w:tcW w:w="200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服务对象满意度指标</w:t>
            </w: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1" w:hRule="atLeast"/>
        </w:trPr>
        <w:tc>
          <w:tcPr>
            <w:tcW w:w="1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2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eastAsia="方正小标宋简体"/>
          <w:b/>
          <w:bCs/>
          <w:sz w:val="24"/>
        </w:rPr>
        <w:sectPr>
          <w:pgSz w:w="11906" w:h="16838"/>
          <w:pgMar w:top="1440" w:right="1797" w:bottom="1440" w:left="1797" w:header="720" w:footer="720" w:gutter="0"/>
          <w:cols w:space="720" w:num="1"/>
          <w:docGrid w:type="lines" w:linePitch="312" w:charSpace="0"/>
        </w:sectPr>
      </w:pPr>
    </w:p>
    <w:tbl>
      <w:tblPr>
        <w:tblW w:w="85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48"/>
        <w:gridCol w:w="968"/>
        <w:gridCol w:w="1054"/>
        <w:gridCol w:w="1996"/>
        <w:gridCol w:w="591"/>
        <w:gridCol w:w="591"/>
        <w:gridCol w:w="591"/>
        <w:gridCol w:w="948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73" w:hRule="atLeast"/>
        </w:trPr>
        <w:tc>
          <w:tcPr>
            <w:tcW w:w="85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小标宋简体"/>
                <w:b/>
                <w:bCs/>
                <w:sz w:val="24"/>
              </w:rPr>
            </w:pPr>
            <w:r>
              <w:rPr>
                <w:rFonts w:eastAsia="方正小标宋简体"/>
                <w:b/>
                <w:bCs/>
                <w:sz w:val="24"/>
              </w:rPr>
              <w:t>9-4 项目支出规划附注3</w:t>
            </w:r>
          </w:p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方正小标宋简体"/>
                <w:b/>
                <w:bCs/>
                <w:sz w:val="24"/>
              </w:rPr>
              <w:t>部本专项用于其他资本性支出规划明细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类别</w:t>
            </w:r>
          </w:p>
        </w:tc>
        <w:tc>
          <w:tcPr>
            <w:tcW w:w="9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品名</w:t>
            </w:r>
          </w:p>
        </w:tc>
        <w:tc>
          <w:tcPr>
            <w:tcW w:w="105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型号</w:t>
            </w:r>
          </w:p>
        </w:tc>
        <w:tc>
          <w:tcPr>
            <w:tcW w:w="19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主要技术参数</w:t>
            </w:r>
          </w:p>
        </w:tc>
        <w:tc>
          <w:tcPr>
            <w:tcW w:w="27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预计购置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05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数量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单位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单价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金额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（万元）</w:t>
            </w:r>
          </w:p>
        </w:tc>
        <w:tc>
          <w:tcPr>
            <w:tcW w:w="84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6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合</w:t>
            </w:r>
            <w:r>
              <w:rPr>
                <w:rFonts w:hint="eastAsia" w:eastAsia="仿宋_GB2312"/>
                <w:sz w:val="18"/>
                <w:szCs w:val="18"/>
              </w:rPr>
              <w:t xml:space="preserve">       </w:t>
            </w:r>
            <w:r>
              <w:rPr>
                <w:rFonts w:eastAsia="仿宋_GB2312"/>
                <w:sz w:val="18"/>
                <w:szCs w:val="18"/>
              </w:rPr>
              <w:t>计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专用设备购置清单(主要技术参数须足以证明所购设备属于专用设备)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信息网络及软件购置更新清单（仅限定于软件购置、开发、应用）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7" w:hRule="atLeast"/>
        </w:trPr>
        <w:tc>
          <w:tcPr>
            <w:tcW w:w="9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18"/>
                <w:szCs w:val="18"/>
              </w:rPr>
              <w:t>————————</w:t>
            </w: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0" w:lineRule="atLeas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W w:w="9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552"/>
        <w:gridCol w:w="2339"/>
        <w:gridCol w:w="1826"/>
        <w:gridCol w:w="1818"/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540" w:type="dxa"/>
          <w:trHeight w:val="1073" w:hRule="atLeast"/>
        </w:trPr>
        <w:tc>
          <w:tcPr>
            <w:tcW w:w="8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小标宋简体"/>
                <w:b/>
                <w:bCs/>
                <w:sz w:val="24"/>
              </w:rPr>
            </w:pPr>
            <w:r>
              <w:rPr>
                <w:rFonts w:eastAsia="方正小标宋简体"/>
                <w:b/>
                <w:bCs/>
                <w:sz w:val="24"/>
              </w:rPr>
              <w:t>9-5 项目支出规划附注4</w:t>
            </w:r>
          </w:p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方正小标宋简体"/>
                <w:b/>
                <w:bCs/>
                <w:sz w:val="24"/>
              </w:rPr>
              <w:t>用于其他商品服务支出规划明细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540" w:type="dxa"/>
          <w:trHeight w:val="454" w:hRule="atLeast"/>
        </w:trPr>
        <w:tc>
          <w:tcPr>
            <w:tcW w:w="255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支出事项</w:t>
            </w:r>
          </w:p>
        </w:tc>
        <w:tc>
          <w:tcPr>
            <w:tcW w:w="23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预算金额</w:t>
            </w:r>
          </w:p>
        </w:tc>
        <w:tc>
          <w:tcPr>
            <w:tcW w:w="3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资金来源（万元）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540" w:type="dxa"/>
          <w:trHeight w:val="454" w:hRule="atLeast"/>
        </w:trPr>
        <w:tc>
          <w:tcPr>
            <w:tcW w:w="255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3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部本专项资金</w:t>
            </w: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项目筹措资金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540" w:type="dxa"/>
          <w:trHeight w:val="41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合</w:t>
            </w:r>
            <w:r>
              <w:rPr>
                <w:rFonts w:hint="eastAsia" w:eastAsia="仿宋_GB2312"/>
                <w:sz w:val="18"/>
                <w:szCs w:val="18"/>
              </w:rPr>
              <w:t xml:space="preserve">  </w:t>
            </w:r>
            <w:r>
              <w:rPr>
                <w:rFonts w:eastAsia="仿宋_GB2312"/>
                <w:sz w:val="18"/>
                <w:szCs w:val="18"/>
              </w:rPr>
              <w:t>计</w:t>
            </w: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540" w:type="dxa"/>
          <w:trHeight w:val="41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540" w:type="dxa"/>
          <w:trHeight w:val="41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540" w:type="dxa"/>
          <w:trHeight w:val="41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540" w:type="dxa"/>
          <w:trHeight w:val="41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540" w:type="dxa"/>
          <w:trHeight w:val="41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540" w:type="dxa"/>
          <w:trHeight w:val="410" w:hRule="atLeast"/>
        </w:trPr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方正小标宋简体"/>
                <w:b/>
                <w:bCs/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t xml:space="preserve"> </w:t>
            </w:r>
            <w:r>
              <w:rPr>
                <w:rFonts w:eastAsia="方正小标宋简体"/>
                <w:b/>
                <w:bCs/>
                <w:sz w:val="24"/>
              </w:rPr>
              <w:t>9-6 项目支出规划附注5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小标宋简体"/>
                <w:b/>
                <w:bCs/>
                <w:sz w:val="24"/>
              </w:rPr>
              <w:t>资源库建设筹措资金承诺书或佐证资料（可续页）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方正小标宋简体"/>
                <w:b/>
                <w:bCs/>
                <w:sz w:val="24"/>
              </w:rPr>
            </w:pPr>
            <w:r>
              <w:rPr>
                <w:rFonts w:eastAsia="方正小标宋简体"/>
                <w:b/>
                <w:bCs/>
                <w:sz w:val="24"/>
              </w:rPr>
              <w:t>9-7  项目支出规划附注6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方正小标宋简体"/>
                <w:b/>
                <w:bCs/>
                <w:sz w:val="24"/>
              </w:rPr>
              <w:t>补齐资源库建设预算差额承诺书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149" w:hRule="atLeast"/>
        </w:trPr>
        <w:tc>
          <w:tcPr>
            <w:tcW w:w="90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建设方案及其预算确定后，以下情形可能导致资源库筹措资金的增加。</w:t>
            </w: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（1）部本专项资金预算批复少于预算申请数；</w:t>
            </w: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（2）因预算支出进度缓慢或绩效目标实现出现偏差等原因，核减或停拨部本专项资金；</w:t>
            </w: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（3）违反组织预算执行的其他情形。</w:t>
            </w: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如出现上述情况，我们一定秉承“任务不减、预算总额不变”的原则，通过以下途径补齐资源库建设预算资金差额，按要求组织好资金预算执行，完成好既定的资源库建设任务，实现好既定的绩效目标。</w:t>
            </w: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（1）</w:t>
            </w: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（2）</w:t>
            </w: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（3）</w:t>
            </w: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特此承诺</w:t>
            </w: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资源库负责人（签名）：</w:t>
            </w:r>
          </w:p>
          <w:p>
            <w:pPr>
              <w:ind w:firstLine="2800" w:firstLineChars="10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资源库第一主持单位负责人（签字）：</w:t>
            </w:r>
          </w:p>
          <w:p>
            <w:pPr>
              <w:ind w:firstLine="5040" w:firstLineChars="18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日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tbl>
      <w:tblPr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53"/>
        <w:gridCol w:w="4664"/>
        <w:gridCol w:w="1543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0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小标宋简体"/>
                <w:b/>
                <w:bCs/>
                <w:sz w:val="24"/>
              </w:rPr>
            </w:pPr>
            <w:r>
              <w:rPr>
                <w:rFonts w:eastAsia="方正小标宋简体"/>
                <w:b/>
                <w:bCs/>
                <w:sz w:val="24"/>
              </w:rPr>
              <w:t>9-8  项目预算附注7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eastAsia="方正小标宋简体"/>
                <w:b/>
                <w:bCs/>
                <w:sz w:val="24"/>
              </w:rPr>
              <w:t>部本专项资金支出明细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项目名称</w:t>
            </w:r>
          </w:p>
        </w:tc>
        <w:tc>
          <w:tcPr>
            <w:tcW w:w="46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对项目活动（含建设目标、思路、举措、发挥作用等）的描述（500字左右）</w:t>
            </w:r>
          </w:p>
        </w:tc>
        <w:tc>
          <w:tcPr>
            <w:tcW w:w="38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部本专项资金的使用方向及支出规划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6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开支范围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支出规划（万元）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6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合计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6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素材制作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6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企业案例收集制作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6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课程开发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6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特殊工具软件制作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46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应用推广</w:t>
            </w:r>
          </w:p>
        </w:tc>
        <w:tc>
          <w:tcPr>
            <w:tcW w:w="2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</w:tbl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outlineLvl w:val="1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10.建设步骤</w:t>
      </w:r>
    </w:p>
    <w:tbl>
      <w:tblPr>
        <w:tblW w:w="8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686" w:hRule="atLeast"/>
          <w:jc w:val="center"/>
        </w:trPr>
        <w:tc>
          <w:tcPr>
            <w:tcW w:w="8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（1000字以内）</w:t>
            </w:r>
          </w:p>
          <w:p>
            <w:pPr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beforeLines="50" w:afterLines="50"/>
        <w:outlineLvl w:val="1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color w:val="000000"/>
          <w:sz w:val="32"/>
          <w:szCs w:val="32"/>
        </w:rPr>
        <w:br w:type="page"/>
      </w:r>
      <w:r>
        <w:rPr>
          <w:rFonts w:eastAsia="仿宋_GB2312"/>
          <w:b/>
          <w:bCs/>
          <w:sz w:val="28"/>
          <w:szCs w:val="28"/>
        </w:rPr>
        <w:t>11.保障措施</w:t>
      </w:r>
    </w:p>
    <w:tbl>
      <w:tblPr>
        <w:tblW w:w="892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610" w:hRule="atLeast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（1000字以内）</w:t>
            </w: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  <w:r>
        <w:rPr>
          <w:rFonts w:eastAsia="仿宋_GB2312"/>
          <w:b/>
          <w:bCs/>
          <w:sz w:val="28"/>
          <w:szCs w:val="28"/>
        </w:rPr>
        <w:t>12.资源库建设资金使用与管理实施细则</w:t>
      </w:r>
    </w:p>
    <w:tbl>
      <w:tblPr>
        <w:tblW w:w="86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610" w:hRule="atLeast"/>
        </w:trPr>
        <w:tc>
          <w:tcPr>
            <w:tcW w:w="8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</w:p>
    <w:p>
      <w:pPr>
        <w:spacing w:beforeLines="50" w:afterLines="50"/>
        <w:outlineLvl w:val="1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13.应用推广目标</w:t>
      </w:r>
    </w:p>
    <w:tbl>
      <w:tblPr>
        <w:tblW w:w="892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808" w:hRule="atLeast"/>
        </w:trPr>
        <w:tc>
          <w:tcPr>
            <w:tcW w:w="8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（1000字以内）</w:t>
            </w: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color w:val="000000"/>
          <w:sz w:val="32"/>
          <w:szCs w:val="32"/>
        </w:rPr>
        <w:t xml:space="preserve"> </w:t>
      </w:r>
      <w:r>
        <w:rPr>
          <w:rFonts w:eastAsia="仿宋_GB2312"/>
          <w:b/>
          <w:bCs/>
          <w:sz w:val="28"/>
          <w:szCs w:val="28"/>
        </w:rPr>
        <w:t>14.其他说明</w:t>
      </w:r>
    </w:p>
    <w:tbl>
      <w:tblPr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669"/>
        <w:gridCol w:w="582"/>
        <w:gridCol w:w="582"/>
        <w:gridCol w:w="581"/>
        <w:gridCol w:w="581"/>
        <w:gridCol w:w="581"/>
        <w:gridCol w:w="582"/>
        <w:gridCol w:w="581"/>
        <w:gridCol w:w="581"/>
        <w:gridCol w:w="581"/>
        <w:gridCol w:w="581"/>
        <w:gridCol w:w="582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前期建设经费投入情况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合</w:t>
            </w:r>
          </w:p>
          <w:p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计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咨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询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费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印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刷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费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差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旅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费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会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议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费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培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训</w:t>
            </w:r>
          </w:p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费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专用材料费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委托业务费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其他商品和服务支出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专用设备购置费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信息网络及软件购置更新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合计（</w:t>
            </w:r>
            <w:r>
              <w:rPr>
                <w:rFonts w:eastAsia="仿宋_GB2312"/>
                <w:b/>
                <w:bCs/>
                <w:sz w:val="18"/>
                <w:szCs w:val="18"/>
              </w:rPr>
              <w:t>元</w:t>
            </w:r>
            <w:r>
              <w:rPr>
                <w:rFonts w:eastAsia="仿宋_GB2312"/>
                <w:sz w:val="18"/>
                <w:szCs w:val="18"/>
              </w:rPr>
              <w:t>）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素材制作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企业案例收集制作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课程开发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特殊工具软件制作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应用推广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调研论证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其他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2280" w:firstLineChars="9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资源库第一主持单位财务部门负责人（签字）：</w:t>
            </w:r>
          </w:p>
          <w:p>
            <w:pPr>
              <w:ind w:firstLine="3240" w:firstLineChars="1350"/>
              <w:rPr>
                <w:rFonts w:eastAsia="仿宋_GB2312"/>
                <w:sz w:val="24"/>
              </w:rPr>
            </w:pPr>
          </w:p>
          <w:p>
            <w:pPr>
              <w:ind w:firstLine="3240" w:firstLineChars="13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资源库第一主持单位负责人（签字）：</w:t>
            </w:r>
          </w:p>
          <w:p>
            <w:pPr>
              <w:ind w:firstLine="6480" w:firstLineChars="2700"/>
              <w:rPr>
                <w:rFonts w:eastAsia="仿宋_GB2312"/>
                <w:sz w:val="24"/>
              </w:rPr>
            </w:pPr>
          </w:p>
          <w:p>
            <w:pPr>
              <w:ind w:firstLine="6480" w:firstLine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其他需要特别说明的问题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667" w:hRule="atLeast"/>
          <w:jc w:val="center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</w:tbl>
    <w:p>
      <w:pPr>
        <w:rPr>
          <w:szCs w:val="21"/>
        </w:rPr>
      </w:pPr>
      <w:r>
        <w:t xml:space="preserve"> </w:t>
      </w:r>
    </w:p>
    <w:p>
      <w:r>
        <w:t xml:space="preserve"> </w:t>
      </w:r>
    </w:p>
    <w:p>
      <w:pPr>
        <w:spacing w:beforeLines="50" w:afterLines="50"/>
        <w:outlineLvl w:val="1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15.申请单位承诺</w:t>
      </w:r>
    </w:p>
    <w:tbl>
      <w:tblPr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50"/>
        <w:gridCol w:w="2249"/>
        <w:gridCol w:w="2249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703" w:hRule="atLeast"/>
          <w:jc w:val="center"/>
        </w:trPr>
        <w:tc>
          <w:tcPr>
            <w:tcW w:w="8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资源库第一主持单位（盖章）       法人代表（签名）</w:t>
            </w:r>
          </w:p>
          <w:p>
            <w:pPr>
              <w:spacing w:line="360" w:lineRule="auto"/>
              <w:ind w:firstLine="1200" w:firstLineChars="500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资源库联合主持单位（盖章）       法人代表（签名）</w:t>
            </w:r>
          </w:p>
          <w:p>
            <w:pPr>
              <w:spacing w:line="360" w:lineRule="auto"/>
              <w:ind w:firstLine="1200" w:firstLineChars="500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ind w:firstLine="1200" w:firstLineChars="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资源库联合主持单位（盖章）       法人代表（签名）</w:t>
            </w:r>
          </w:p>
          <w:p>
            <w:pPr>
              <w:spacing w:line="360" w:lineRule="auto"/>
              <w:ind w:firstLine="1200" w:firstLineChars="500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8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参与建设单位资源库法人签名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</w:t>
            </w: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240" w:lineRule="exact"/>
        <w:ind w:right="-693" w:rightChars="-330"/>
        <w:rPr>
          <w:rFonts w:eastAsia="仿宋_GB2312"/>
          <w:sz w:val="24"/>
        </w:rPr>
      </w:pPr>
      <w:r>
        <w:rPr>
          <w:rFonts w:eastAsia="仿宋_GB2312"/>
          <w:sz w:val="24"/>
        </w:rPr>
        <w:t xml:space="preserve"> </w:t>
      </w:r>
    </w:p>
    <w:p>
      <w:pPr>
        <w:spacing w:line="480" w:lineRule="auto"/>
        <w:ind w:right="-693" w:rightChars="-330" w:firstLine="120" w:firstLineChars="50"/>
        <w:rPr>
          <w:rFonts w:eastAsia="仿宋_GB2312"/>
          <w:sz w:val="24"/>
        </w:rPr>
      </w:pPr>
      <w:r>
        <w:rPr>
          <w:rFonts w:eastAsia="仿宋_GB2312"/>
          <w:sz w:val="24"/>
        </w:rPr>
        <w:t>注：参建单位承诺书加盖公章后以附件形式提交。</w:t>
      </w: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auto"/>
    <w:pitch w:val="default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right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rPr>
        <w:sz w:val="28"/>
        <w:szCs w:val="28"/>
      </w:rPr>
    </w:pPr>
    <w:r>
      <w:rPr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－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paragraph" w:styleId="2">
    <w:name w:val="Normal Indent"/>
    <w:basedOn w:val="1"/>
    <w:semiHidden/>
    <w:unhideWhenUsed/>
    <w:uiPriority w:val="0"/>
    <w:pPr>
      <w:spacing w:line="360" w:lineRule="auto"/>
      <w:ind w:firstLine="200" w:firstLineChars="200"/>
    </w:pPr>
    <w:rPr>
      <w:rFonts w:ascii="Times" w:hAnsi="Times"/>
      <w:kern w:val="0"/>
      <w:sz w:val="20"/>
      <w:szCs w:val="20"/>
    </w:rPr>
  </w:style>
  <w:style w:type="paragraph" w:styleId="3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uiPriority w:val="0"/>
    <w:rPr>
      <w:sz w:val="18"/>
      <w:szCs w:val="18"/>
      <w:lang/>
    </w:rPr>
  </w:style>
  <w:style w:type="paragraph" w:styleId="5">
    <w:name w:val="footer"/>
    <w:basedOn w:val="1"/>
    <w:link w:val="11"/>
    <w:unhideWhenUsed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0"/>
    <w:unhideWhenUsed/>
    <w:uiPriority w:val="0"/>
    <w:pPr>
      <w:pBdr>
        <w:bottom w:val="single" w:color="auto" w:sz="6" w:space="1"/>
      </w:pBdr>
      <w:snapToGrid w:val="0"/>
      <w:jc w:val="center"/>
    </w:pPr>
    <w:rPr>
      <w:rFonts w:ascii="Calibri" w:hAnsi="Calibri"/>
      <w:sz w:val="18"/>
      <w:szCs w:val="18"/>
    </w:rPr>
  </w:style>
  <w:style w:type="character" w:styleId="8">
    <w:name w:val="FollowedHyperlink"/>
    <w:semiHidden/>
    <w:unhideWhenUsed/>
    <w:uiPriority w:val="0"/>
    <w:rPr>
      <w:color w:val="0000FF"/>
      <w:u w:val="single"/>
    </w:r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页眉 Char"/>
    <w:basedOn w:val="7"/>
    <w:link w:val="6"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Char"/>
    <w:basedOn w:val="7"/>
    <w:link w:val="4"/>
    <w:semiHidden/>
    <w:uiPriority w:val="0"/>
    <w:rPr>
      <w:rFonts w:ascii="Times New Roman" w:hAnsi="Times New Roman" w:eastAsia="宋体" w:cs="Times New Roman"/>
      <w:sz w:val="18"/>
      <w:szCs w:val="18"/>
      <w:lang/>
    </w:rPr>
  </w:style>
  <w:style w:type="character" w:customStyle="1" w:styleId="13">
    <w:name w:val="日期 Char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1832</Words>
  <Characters>10444</Characters>
  <Lines>87</Lines>
  <Paragraphs>24</Paragraphs>
  <TotalTime>0</TotalTime>
  <ScaleCrop>false</ScaleCrop>
  <LinksUpToDate>false</LinksUpToDate>
  <CharactersWithSpaces>0</CharactersWithSpaces>
  <Application>WPS Office 个人版_9.1.0.4463_{F1E327BC-269C-435d-A152-05C5408002CA}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2019-05-21T08:31:00Z</dcterms:created>
  <dc:creator>罗嫔嬛</dc:creator>
  <cp:lastModifiedBy>刘彦奇</cp:lastModifiedBy>
  <cp:lastPrinted>2019-05-21T09:04:00Z</cp:lastPrinted>
  <dcterms:modified xsi:type="dcterms:W3CDTF">2020-04-03T12:19:49Z</dcterms:modified>
  <dc:title>2020年湖南省职业教育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2052-9.1.0.4463</vt:lpwstr>
  </property>
</Properties>
</file>